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的交往中，眼睛常常是最能传达情感的部位。它们如同一扇窗户，透出内心深处的情感和思绪。当我们看到一个人那双明亮而有灵气的眼睛时，往往会感到一种无形的吸引力。这种吸引力不仅源于眼睛的美丽，更因为它们所蕴含的智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明亮的眼睛，生动的灵魂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眼睛明亮的人，总能给周围的人带来正能量。他们的眼神如同晨曦中的露珠，清澈而明亮，仿佛能够洞察一切。这样的眼睛总是流露出无尽的好奇心和求知欲，仿佛在诉说着他们对生活的热爱与追求。在他们的眼中，世界是多姿多彩的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灵气十足的眼睛，深邃的内涵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朋友，往往给人一种大气的感觉。那双明亮的眼睛，像是星空中的星辰，闪烁着智慧的光芒。当他们注视着你时，仿佛能够穿透你的灵魂，理解你内心深处的感受。这样深邃而富有灵气的眼睛，让人倍感温暖和安心。它们不仅是美丽的象征，更是内涵和智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眼睛的魅力，情感的传递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眼神交流是极为重要的。拥有灵气的眼睛，能够在不经意间传递出情感。一个温柔的眼神，可以让人感到被理解和关心。而一双充满灵气的眼睛，往往能使人放下戒备，倾诉心声。这样的眼睛，能够让人与人之间的距离瞬间拉近，营造出一种亲密而自然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追求明亮灵动的眼睛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双明亮有灵气的眼睛，并不仅仅依赖于天生的条件。我们可以通过良好的生活习惯和积极的心态来呵护和培养这种气质。保证充足的睡眠、均衡的饮食和适度的运动，都是提升眼睛灵气的有效方法。保持一颗好奇和探索的心，也是让眼睛焕发光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明亮有灵气的人，往往能够带来积极的影响和美好的感受。他们的眼神中流露出的热情和智慧，令周围的人都感受到了一种向上的力量。因此，珍惜和培养那双明亮的眼睛，不仅是对自己形象的提升，更是对生活的一种积极态度。在未来的日子里，让我们共同追求那双充满灵气的眼睛，感受生活的美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3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