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形容为灵魂的窗户，它们不仅是观察世界的工具，更是情感和智慧的体现。许多人认为，眼睛能传达比言语更深刻的信息。一个人眼中闪烁的光芒，仿佛是一颗璀璨的星星，指引着他内心深处的渴望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机灵如同猫眼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说一个人的眼睛“机灵得像猫眼”。猫的眼睛在黑暗中能够发出耀眼的光芒，时刻保持警觉与敏锐。这种比喻形象地传达了人们在面对挑战时所需的洞察力和反应能力。机灵的眼睛如同猫眼般，能捕捉到周围环境中细微的变化，敏锐地洞察他人的情绪与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闪烁如星星的眼眸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我们可以将机灵的眼睛比作“闪烁的星星”。当一个人思维活跃时，他的眼睛仿佛星星般闪烁，透出无尽的想象力和创造力。这种眼神让人感受到他的思维如同星空般广阔，灵动而富有活力。无论是孩童的好奇，还是科学家的探索精神，这种眼睛都传递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水晶般明亮的眼睛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灵的眼睛还可以比作“水晶般明亮”。水晶的透明和光泽使它成为一种珍贵的宝石，象征着清晰和纯净。一个人如果眼神明亮，就如同水晶般，展现出他内心的纯真与坦诚。这种眼神常常让人感到信任和温暖，仿佛能够穿透表面的虚假，看到更深层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如电闪雷鸣般的灵动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机灵的眼睛可以形容为“如电闪雷鸣般的灵动”。这种比喻强调了眼睛在瞬息万变中捕捉信息的速度与精准。正如雷电划破天空，瞬间照亮一切，机灵的眼睛能在瞬间抓住生活中的每一个精彩瞬间。这种灵动的眼神，仿佛在时刻提醒着我们：生活中有太多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更是情感、智慧和个性的表达。在我们的生活中，机灵的眼睛如同一扇窗户，让我们得以窥见他人的内心世界。通过这些形象的比喻，我们可以更加深入地理解眼睛的独特之处。它们是我们与世界沟通的重要桥梁，传递着无限的可能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