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深邃的夜空，闪烁着无数星辰的光芒。每一次眨动，都像是星星在空中轻轻颤动，透露出无尽的秘密和温柔的情感。凝视着它们，仿佛可以窥见宇宙的奥秘，让人心神向往，忍不住想要探索它们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明亮的眼睛似晨曦初露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那双眼睛清澈透明，犹如初升的朝阳，散发着温暖的光辉。它们在阳光的照耀下闪烁着金色的光芒，宛如晨曦中的露珠，晶莹剔透，充满生机。每一个眼神都仿佛在诉说着希望与梦想，温暖着周围的每一个人。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如湖水般宁静的眼眸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那双眼睛平静而深邃，如同一湖静谧的湖水，透着宁静的气息。它们的颜色如同碧蓝的湖面，清澈见底，令人感到安心与放松。每当目光相遇，仿佛能听见湖水轻轻荡漾的声音，带来无尽的安宁与平和。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闪烁着智慧光芒的眼睛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那双眼睛如同智慧的火焰，闪烁着独特的光芒。它们透出深思熟虑的睿智，仿佛能洞悉世间万象。每一个眼神中都藏着深厚的知识和见解，像一位智慧的引导者，带领人们穿越复杂的思维迷宫，找到真理的方向。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如诗般优雅的眼眸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优雅的诗句，蕴含着丰富的情感与细腻的美感。它们在灯光下闪烁，仿佛每一个瞬间都凝聚成一首动人的乐曲，流淌出无尽的柔情与温暖。与它们对视，似乎能感受到生活的每一丝细腻与美好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如画般绚烂的眼睛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那双眼睛如同色彩斑斓的画卷，蕴含着丰富的情感与变化的色彩。它们的眼神时而温柔，时而热烈，犹如盛开的花朵，散发着迷人的芬芳。每一次的交流，都仿佛是一场视觉的盛宴，让人心醉神迷。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眼睛中的无尽情感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那双眼睛，承载着无尽的情感与故事。无论是欢笑还是泪水，都在那双眼中流转。它们是心灵的窗户，能够传达出最真诚的感受，让人感受到深切的情感联结。在那一瞬间，眼睛所表达的，远比语言更为动人。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