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是一个人内心情感和思想的直接体现。它们不仅能传达喜怒哀乐，还能捕捉周围世界的细微变化。古人对于眼睛的赞美，常常通过诗句展现出眼睛的神韵和深邃。在这篇文章中，我们将一同欣赏古代诗词中对眼睛的描绘，以及那些美丽的形容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古人眼中眼睛的灵动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对眼睛的赞美不仅在于其外形，更在于其所蕴含的情感。例如，唐代诗人杜甫曾写道：“目眇眇兮，心愔愔。”这里的“眇眇”形容眼睛的明亮和灵动，透出一种深邃的智慧。诗人通过眼睛的描绘，传达出一种心灵的安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明亮的眼睛，如星辰般闪烁”，这是对眼睛最常见的赞美之一。明亮的眼睛常常与聪慧、纯真联系在一起。正如宋代词人李清照在其词中所言：“如月之恒，如日之升。”这种比喻不仅描述了眼睛的光辉，还隐喻了眼神所承载的情感和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眼睛的颜色和形状各不相同，给人以多样的美感。“碧眼如海，清眸似水”是对眼睛颜色的生动描绘。不同的眼睛有不同的韵味，古代文人常常以自然界的美景来比拟眼睛的色彩，表现出眼睛与自然的和谐。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这是王之涣在《登鹳雀楼》中所写的句子，虽然主要表达的是对远方景色的向往，但眼神中的渴望与追求则更加引人深思。眼神不仅仅是看见，更是观察与思考的结合，是一种对于世界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总结：眼睛的诗意之美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眼睛作为一种独特的美，始终吸引着诗人的笔触。它们不仅是肉眼所见的，更是心灵深处的映射。通过古人的诗句，我们不仅感受到眼睛的灵动与美丽，更能体会到它所蕴藏的情感与智慧。在未来的日子里，让我们珍视这双“心灵的窗户”，用它去发现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