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形容眼神恐怖（形容眼神杀的句子）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人类交流中最为直接的表达方式之一。当一个人的眼神充满恐怖时，它往往能瞬间抓住周围人的注意力，让人不寒而栗。那些眼神仿佛隐藏着无尽的秘密，透出一种无法言喻的威胁。本文将探讨眼神如何传递恐怖感，以及一些形容这种眼神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眼神中的恐惧与绝望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怖的眼神往往伴随着极度的恐惧和绝望。当一个人面临生死关头，眼神会变得无比深邃，仿佛整个灵魂都被黑暗吞噬。比如，“他的眼神如同深渊，令人一瞥便感受到无尽的绝望和恐惧。”这种眼神不仅仅是对外界威胁的反应，更是内心深处挣扎的表现，似乎在向世人诉说着无声的悲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隐秘的愤怒与狂热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恐怖的眼神还蕴含着隐秘的愤怒和狂热。当一个人心中积聚了无法发泄的情绪时，他的眼神会变得炽热而阴郁。就像“她的眼中燃烧着一把无法扑灭的火焰，令在场的每一个人都感到窒息。”这种眼神充满了压迫感，让人不自觉地想要远离，仿佛随时可能爆发出难以想象的狂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冷漠的无情与杀意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眼神的恐怖来自于一种冷漠的无情。这种眼神没有任何情感的波动，给人一种冰冷的感觉。例如，“他的眼神如同寒冬的冰雪，毫无温度，让人感到深深的恐惧。”这种冷漠不仅让人感到不安，还仿佛在预示着某种不可逆转的命运，令人毛骨悚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反映内心的扭曲与挣扎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也可以反映一个人内心的扭曲与挣扎。那些被黑暗吞噬的灵魂，其眼神往往充满了不安与焦虑。“她的眼神透出一种疯狂的扭曲，仿佛在与内心的魔鬼进行着无休止的斗争。”这种眼神令人无法直视，仿佛在揭示着人性最阴暗的一面，令周围的人感到无比压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作为一种强烈的非语言沟通方式，其恐怖的表现形式多种多样。无论是绝望的深邃、隐秘的愤怒、冷漠的无情，还是内心的扭曲挣扎，都会通过眼神传递出强烈的情感。正因如此，形容恐怖眼神的句子也总是能在瞬间抓住人们的心灵，引发深思。眼神，作为情感的窗口，蕴藏着无限的力量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