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眼神的灵气与岁月的流逝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灵魂的窗户，它们不仅承载着我们的情感和思绪，更是时间流逝的见证。当我们提到“有灵气的眼神”，那种炯炯有神的目光，仿佛能透视人心，照亮他人的世界。然而，随着岁月的变迁，这份灵气逐渐被时光抹去，眼神也开始显得愈发沉静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眼睛周围的细纹渐渐浮现，曾经明亮的眼神也会因生活的琐碎和压力而变得暗淡。这些细纹，如同岁月在脸上刻下的痕迹，让人不禁感叹时光的无情。尽管如此，眼神中的灵气却不一定会因此消失，有时它会在深邃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灵气来源于内心的光芒。即使岁月在眼角留下了痕迹，一个人的智慧和经历可以在他的眼神中闪烁出不一样的光辉。那些经历过生活风雨的人，眼神中多了一份从容与坚定，仿佛在诉说着无声的故事，令人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不仅仅是年龄的标志，更是生命的沉淀与升华。随着时间的推移，人们在生活中不断积累经验与教训，这些都在他们的眼神中留下了印记。这样的眼神虽不再年轻，却更显深邃，透着智慧的光芒，仿佛在邀请他人一同探讨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灵气的再发现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我们会突然发现，那些岁月带来的沉静眼神中，依然藏有灵气。或许是一个温暖的微笑，或是一瞬间的心灵共鸣，让眼神再次熠熠生辉。我们在彼此的眼中看到了希望与爱的力量，仿佛时光的流逝反而为灵气注入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美在于它的独特与多变。无论年龄如何，眼神都可以是艺术的表现。通过艺术的视角，我们可以捕捉到那份灵气的瞬间，记录下岁月变迁中的每一个微笑与感动。在每一幅画作、每一张照片中，眼神都能讲述不一样的故事，传达出情感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眼睛变老并不意味着灵气的消逝。相反，它可能是一种新的开始。在岁月的洗礼中，我们的眼神愈加丰富，愈加深刻。让我们珍视这份灵气，去探索生命的每一个瞬间，从而在时间的长河中，找到最真实的自我。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