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病危老人的凝视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病房中，病危老人总是睁着眼睛，虽然视线浑浊，却似乎透着一丝不屈的精神。这种凝视仿佛在无声地诉说着他一生的故事，眼神中闪烁的光芒与他渐渐消逝的生命形成鲜明对比。每一次轻微的眨眼，都是对生活的依恋，尽管身体的衰败无法掩盖他内心的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浑浊，如同布满灰尘的窗户，难以透视。但在那浑浊的背后，藏着无数的回忆与情感。或许他曾是年轻时的奋斗者，或是家庭的支柱，岁月在他的眼中留下了深刻的痕迹。每一个皱纹，每一丝白发，都在诉说着他的人生旅程，而那双眼睛则是见证这一切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凝视与回忆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凝视成为了一种特殊的交流方式。尽管言语渐渐模糊，但眼神中的情感却更加深刻。家人们围绕在身边，轻声细语地诉说着往日的点滴，老人似乎在努力捕捉那些声音，尽管他的意识可能已经模糊。那一刻，眼神交汇间，似乎能传递出无声的理解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危老人的眼睛浑浊，却让人感受到生命的脆弱与坚韧。他们的身体虽已不堪重负，但内心却依然在与病魔抗争。每一次深吸一口气，都是对生命的渴望与坚持。即使在最后的时刻，老人依旧希望能用那双浑浊的眼睛，去看见自己深爱的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命的火焰逐渐熄灭时，老人的眼睛仍在努力地睁开。他们在这个世界上生活了那么久，却在最后的时刻不愿意放弃对生命的眷恋。那些浑浊的眼睛，或许看不清周围的景象，但它们传达的情感却是最真实的。随着时间的推移，病危老人渐渐合上双眼，留给世人的，不仅是无尽的回忆，更是一份无言的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