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心宽看淡，生活便会明朗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常常被生活的琐事所困扰，焦虑、压力与烦恼随之而来。然而，心宽看淡，却是一种极其有效的心态调适方法。我们常常把自己困在小小的烦恼中，却忽略了更广阔的生活图景。心宽，看淡生活中的种种不如意，能够让我们重新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放下执念，拥抱当下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一些事情心存执念，期待完美的最后的总结，然而现实往往不如人意。放下这些执念，意味着学会接受生活的不完美，去拥抱当下的每一刻。我们可以试着把注意力从问题转移到解决方案上，从而将更多的精力投入到享受生活的过程中。无论是面对工作上的挑战，还是人际关系中的矛盾，心宽看淡都能帮助我们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那些细小的瞬间里。无论是清晨的一缕阳光，还是与朋友的欢聚时光，都值得我们去珍惜。当我们学会心宽看淡，便能更容易地感受到这些简单的快乐。人生的意义，不在于追求物质的富足，而在于体验心灵的丰盈。学会享受生活中的点滴幸福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相处时，宽容是一种美德。当我们以宽广的心态对待他人时，生活中许多矛盾和冲突都能迎刃而解。同样，善待自己也是心宽的表现。每个人都会有犯错的时候，不必过于苛责自己。学会接纳自己的不完美，从而以更积极的态度去面对生活的挑战。只有当我们心宽，才能给予他人更多的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总结：心宽看淡，生活如歌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看淡，不仅是一种心态，更是一种生活哲学。当我们学会放下心中的执念，珍惜当下的每一刻，宽容待人，善待自己，生活就会变得更加美好。无论面临何种挑战，只要心中有宽广的视野，就能找到属于自己的幸福。让我们在繁忙的生活中，保持一颗宽容的心，去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