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心情复杂的句子：在无尽的思绪中徘徊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片属于自己的复杂情感，如同迷雾般的思绪，时而清晰，时而模糊。在生活的旅途中，我们常常会被内心的矛盾所困扰。某些瞬间，我们会感受到甜蜜的快乐，而在另一些时刻，却又被无法言说的忧伤所包围。这种情感的交织，使得我们的内心仿佛在一场没有尽头的斗争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迷失与寻找：心灵的旅程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生活的压力和责任，我们会感到迷失。工作、家庭、朋友，这些角色的期望在不断交织，让我们无从选择。我们努力想要找到一条明确的道路，却常常发现自己站在了十字路口，四周弥漫着未知的恐惧。每一次选择都像是一场冒险，既期待着成功的喜悦，又害怕失败的痛苦。在这样的情境中，心情的复杂性便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希望与绝望：情感的两面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复杂的时刻，我们也会体会到希望与绝望的交替。每当我们在黑暗中寻找光明时，往往会发现那微弱的希望之光。可是，当生活的重压再次袭来时，那份希望却又被无情地击碎，留下的是深深的绝望与失落。在这样的情感轮回中，我们学会了坚强，也在反复的挣扎中体会到了生命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感悟与成长：心灵的觉醒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心情的复杂性并不是一种负担，它也可以是一种成长的契机。在经历了种种波折后，我们逐渐学会了接受自己内心的矛盾与冲突。这种接受让我们对生活有了更深的理解，我们开始明白，复杂的情感其实是生命的丰富性所在。正是因为有了这些情感的起伏，生活才显得更加真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释然与前行：拥抱未来的勇气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们学会与自己的复杂情感和解时，便会获得一种释然。这种释然使我们能够轻松地面对未来的挑战。无论未来多么不可预测，我们都将带着勇气和信念继续前行。心情的复杂并不再是困扰，而是推动我们不断探索、成长的动力。在这个过程中，我们会发现，内心的每一次波动，都是生命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