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心情轻松愉悦的古诗词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其中蕴含的情感与意境常常能够让人心情愉悦。无论是描绘自然景色的佳句，还是抒发心中欢愉的篇章，古诗词都能在瞬间提升我们的心境。让我们一起走进这些美丽的句子，感受那份轻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轻松的自然景色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人的笔下，自然景色往往被赋予了丰富的情感。王维的“空山新雨后，天气晚来秋”便是一个极好的例子。这句诗描绘了雨后清新的山间，给人以宁静与舒适的感觉。轻松的氛围让人仿佛置身于青山绿水之间，内心也随之沉淀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陶渊明的“采菊东篱下，悠然见南山”展示了一种超然的生活态度。在繁忙的生活中，这样的意境让人感到无比放松。与自然亲密接触，享受简单的乐趣，恰似在喧嚣中找到了一片净土，心情愉悦自然随之而来。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“将进酒，杯莫停”充满了洒脱与豪情，传达出一种纵情欢饮的生活态度。这样的情感，让人不禁感受到与朋友相聚的快乐，人生的美好。诗中那种酣畅淋漓的气息，仿佛邀请我们一起欢庆生活，体验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辛弃疾的“我见青山多妩媚，料青山见我应如是”，字里行间流露出对生活的热爱与对自然的亲近。这种积极向上的情绪使人心情愉悦，让人明白生活的每一个细节都值得去欣赏。面对青山绿水，我们的心灵也随之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那些轻松愉悦的句子，犹如一缕春风，吹拂着我们的心灵。通过这些优美的文字，我们可以暂时逃离繁杂的现实，感受诗人笔下的欢愉与轻松。在这片文字的海洋中，愿每一位读者都能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