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心灵的焦灼感悟简短句子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在喧嚣的生活中，我们常常感受到一种心灵的焦灼。这种感觉像是烈火烘烤，迫使我们反思内心深处的渴望与追求。每一天的心灵感悟，都是对自我的重新认识，帮助我们在复杂的生活中找到那份宁静。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感悟一：宁静是内心的港湾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在忙碌的生活中，我们很容易迷失方向。每天给自己一点时间，静下心来，听听内心的声音。那份宁静，仿佛是海面上的港湾，让我们暂时躲避风浪，重新审视自己的目标与梦想。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感悟二：焦灼是成长的催化剂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心灵的焦灼并非全然负面。它是我们成长路上的催化剂，促使我们反思和调整。当我们面临压力时，正是磨练意志与增强能力的契机。让焦灼成为动力，推动自己向前。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感悟三：珍惜当下的每一刻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生活中，常常有太多未完成的事情让我们感到焦虑。然而，真正重要的在于珍惜眼前的一切。学会在日常生活中发现美好，享受每一个当下，心灵才能找到真正的平和。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感悟四：与他人分享心灵的重负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心灵的焦灼感常常让人感到孤独。与他人分享自己的烦恼和感受，可以有效减轻内心的重负。无论是朋友、家人，还是陌生人，倾诉与交流都是一种疗愈，让我们在彼此的陪伴中感受到温暖与力量。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感悟五：追寻内心的真实自我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在这个快节奏的社会中，我们常常被外界的期望所左右。心灵的焦灼提醒我们，别忘了追寻内心的真实自我。找到真正热爱的事物，勇敢去做，才能真正实现内心的满足与快乐。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感悟六：放下执念，迎接改变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人生总是充满变数，心灵的焦灼感也往往源自于对某些事物的执念。学会放下那些无法改变的事情，接受变化，才能让内心重新获得自由。每一次放下，都是一种成长，让我们以更开阔的视野面对未来。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总结：让心灵的焦灼成为前行的动力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生活中的心灵焦灼是常态，但我们可以通过反思与感悟，将其转化为动力。每天一段短句，一次深思，帮助我们在忙碌中找到内心的宁静。愿我们都能在心灵的旅程中，不断发现自我，追寻美好。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2024-10-28T23:57:51Z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