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表现为善良、宽容和真诚。它不仅仅是外表的吸引力，更是内心世界的丰富与深邃。心灵美能够打动人心，超越时间和空间的限制，让人与人之间产生共鸣。正如某位哲学家所说：“真正的美在于内心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名句都揭示了心灵美的重要性。例如，伏尔泰曾说：“美是善良的外衣。”这句话提醒我们，真正的美是与道德和善行相连的。一个人的外表可能会随着时间而改变，但内心的美却可以永恒存在。心灵美让人与人之间的关系更为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具有强大的感染力，可以影响周围的人。马丁·路德·金曾指出：“黑暗无法驱赶黑暗，只有光明才能做到；仇恨无法驱赶仇恨，只有爱才能做到。”这句话强调了爱与善良在生活中的重要性。心灵美不仅使个人更加优秀，也能激励他人追求更高的道德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时间和努力。学会关心他人，倾听他们的声音。在日常生活中，培养同理心，理解他人的感受和需求。保持积极的心态，面对挑战时选择乐观和勇敢。通过阅读、反思和实践，不断提升自己的内在修养，让心灵美不断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是深远的。它不仅能带来个人的成长，也能推动社会的进步。我们看到，许多伟大的领袖和艺术家都以其内在的美德影响了整个时代。他们用自己的行动证明，心灵美是改变世界的力量。最终，心灵美不仅塑造了个人，也塑造了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心灵美是一种宝贵的品质，值得我们每个人去追求。它不仅提升了我们的生活质量，也让我们与他人建立更加深厚的联系。让我们从今天开始，努力让自己的心灵更加美丽，把这份美传播到每一个角落。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