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9F11" w14:textId="77777777" w:rsidR="00DB5208" w:rsidRDefault="00DB5208">
      <w:pPr>
        <w:rPr>
          <w:rFonts w:hint="eastAsia"/>
        </w:rPr>
      </w:pPr>
    </w:p>
    <w:p w14:paraId="30A6AC60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忖度的拼音：cǔn duó</w:t>
      </w:r>
    </w:p>
    <w:p w14:paraId="12161E6F" w14:textId="77777777" w:rsidR="00DB5208" w:rsidRDefault="00DB5208">
      <w:pPr>
        <w:rPr>
          <w:rFonts w:hint="eastAsia"/>
        </w:rPr>
      </w:pPr>
    </w:p>
    <w:p w14:paraId="382BC233" w14:textId="77777777" w:rsidR="00DB5208" w:rsidRDefault="00DB5208">
      <w:pPr>
        <w:rPr>
          <w:rFonts w:hint="eastAsia"/>
        </w:rPr>
      </w:pPr>
    </w:p>
    <w:p w14:paraId="2001A06A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在汉语中，“忖度”是一个富有深意的词汇，它不仅仅是一个简单的词语，更承载着中国传统文化中的智慧和哲理。作为动词，忖度指的是人们在内心对事物进行衡量、估量的行为。这个过程通常是在沉默中完成的，反映了一个人在面对复杂问题时所采取的一种审慎的态度。在日常生活中，忖度是一种非常普遍的心理活动，我们常常需要通过忖度来决定自己的言行举止。</w:t>
      </w:r>
    </w:p>
    <w:p w14:paraId="676FA957" w14:textId="77777777" w:rsidR="00DB5208" w:rsidRDefault="00DB5208">
      <w:pPr>
        <w:rPr>
          <w:rFonts w:hint="eastAsia"/>
        </w:rPr>
      </w:pPr>
    </w:p>
    <w:p w14:paraId="0BB5EBEA" w14:textId="77777777" w:rsidR="00DB5208" w:rsidRDefault="00DB5208">
      <w:pPr>
        <w:rPr>
          <w:rFonts w:hint="eastAsia"/>
        </w:rPr>
      </w:pPr>
    </w:p>
    <w:p w14:paraId="6692ECFA" w14:textId="77777777" w:rsidR="00DB5208" w:rsidRDefault="00DB5208">
      <w:pPr>
        <w:rPr>
          <w:rFonts w:hint="eastAsia"/>
        </w:rPr>
      </w:pPr>
    </w:p>
    <w:p w14:paraId="0DB5D519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忖度的意义与应用</w:t>
      </w:r>
    </w:p>
    <w:p w14:paraId="50B907D7" w14:textId="77777777" w:rsidR="00DB5208" w:rsidRDefault="00DB5208">
      <w:pPr>
        <w:rPr>
          <w:rFonts w:hint="eastAsia"/>
        </w:rPr>
      </w:pPr>
    </w:p>
    <w:p w14:paraId="61F4A5A6" w14:textId="77777777" w:rsidR="00DB5208" w:rsidRDefault="00DB5208">
      <w:pPr>
        <w:rPr>
          <w:rFonts w:hint="eastAsia"/>
        </w:rPr>
      </w:pPr>
    </w:p>
    <w:p w14:paraId="4FBD85F9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“忖度”一词最早见于古代文献，其意义随着历史的发展而逐渐丰富。在人际交往中，忖度他人的心思可以帮助我们更好地理解对方的需求和意图，从而促进有效的沟通。在中国传统的处世哲学里，忖度被视为一种美德，因为它体现了对他人的尊重和关心。在商业谈判、外交事务等场合，忖度对手的立场和底线也是取得成功的关键因素之一。因此，学会正确的忖度方法，对于个人的成长和社会的进步都有着不可忽视的作用。</w:t>
      </w:r>
    </w:p>
    <w:p w14:paraId="3018E975" w14:textId="77777777" w:rsidR="00DB5208" w:rsidRDefault="00DB5208">
      <w:pPr>
        <w:rPr>
          <w:rFonts w:hint="eastAsia"/>
        </w:rPr>
      </w:pPr>
    </w:p>
    <w:p w14:paraId="72277BF9" w14:textId="77777777" w:rsidR="00DB5208" w:rsidRDefault="00DB5208">
      <w:pPr>
        <w:rPr>
          <w:rFonts w:hint="eastAsia"/>
        </w:rPr>
      </w:pPr>
    </w:p>
    <w:p w14:paraId="7C1C762E" w14:textId="77777777" w:rsidR="00DB5208" w:rsidRDefault="00DB5208">
      <w:pPr>
        <w:rPr>
          <w:rFonts w:hint="eastAsia"/>
        </w:rPr>
      </w:pPr>
    </w:p>
    <w:p w14:paraId="615A038D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忖度的历史渊源</w:t>
      </w:r>
    </w:p>
    <w:p w14:paraId="24D7271B" w14:textId="77777777" w:rsidR="00DB5208" w:rsidRDefault="00DB5208">
      <w:pPr>
        <w:rPr>
          <w:rFonts w:hint="eastAsia"/>
        </w:rPr>
      </w:pPr>
    </w:p>
    <w:p w14:paraId="4AACFF47" w14:textId="77777777" w:rsidR="00DB5208" w:rsidRDefault="00DB5208">
      <w:pPr>
        <w:rPr>
          <w:rFonts w:hint="eastAsia"/>
        </w:rPr>
      </w:pPr>
    </w:p>
    <w:p w14:paraId="7549EB50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从历史的角度看，忖度的概念与中国古代的思想家们有着密切的联系。例如，《论语》中有言：“己所不欲，勿施于人”，这句话就蕴含了深刻的忖度思想。孔子认为，在对待他人的事情上，应该先考虑自己是否愿意接受同样的对待，这实际上就是一种自我反省式的忖度。再如，《孙子兵法》中提到的“知己知彼，百战不殆”，同样强调了了解敌情的重要性，即通过对敌人情况的准确忖度来制定策略。由此可见，忖度不仅是日常生活中的技巧，更是战略决策中不可或缺的能力。</w:t>
      </w:r>
    </w:p>
    <w:p w14:paraId="2891BF3F" w14:textId="77777777" w:rsidR="00DB5208" w:rsidRDefault="00DB5208">
      <w:pPr>
        <w:rPr>
          <w:rFonts w:hint="eastAsia"/>
        </w:rPr>
      </w:pPr>
    </w:p>
    <w:p w14:paraId="3359D0A7" w14:textId="77777777" w:rsidR="00DB5208" w:rsidRDefault="00DB5208">
      <w:pPr>
        <w:rPr>
          <w:rFonts w:hint="eastAsia"/>
        </w:rPr>
      </w:pPr>
    </w:p>
    <w:p w14:paraId="669BC3E1" w14:textId="77777777" w:rsidR="00DB5208" w:rsidRDefault="00DB5208">
      <w:pPr>
        <w:rPr>
          <w:rFonts w:hint="eastAsia"/>
        </w:rPr>
      </w:pPr>
    </w:p>
    <w:p w14:paraId="75601330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忖度的心理学解释</w:t>
      </w:r>
    </w:p>
    <w:p w14:paraId="31DB8406" w14:textId="77777777" w:rsidR="00DB5208" w:rsidRDefault="00DB5208">
      <w:pPr>
        <w:rPr>
          <w:rFonts w:hint="eastAsia"/>
        </w:rPr>
      </w:pPr>
    </w:p>
    <w:p w14:paraId="29A34048" w14:textId="77777777" w:rsidR="00DB5208" w:rsidRDefault="00DB5208">
      <w:pPr>
        <w:rPr>
          <w:rFonts w:hint="eastAsia"/>
        </w:rPr>
      </w:pPr>
    </w:p>
    <w:p w14:paraId="4D7CC0B9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现代心理学也为“忖度”提供了新的视角。根据认知心理学的研究，人们的思考过程往往受到过往经验和情感的影响。当我们尝试忖度一件事情时，实际上是基于已有的知识结构和情感体验来进行判断。这种判断并非总是客观准确的，因为个人偏见可能会干扰我们的忖度结果。然而，正是由于存在这样的主观性，忖度才显得更加复杂和有趣。心理学家建议，为了提高忖度的准确性，我们应该不断拓宽视野，增加阅历，同时保持开放的心态，避免过早地下最后的总结。</w:t>
      </w:r>
    </w:p>
    <w:p w14:paraId="2F4DE529" w14:textId="77777777" w:rsidR="00DB5208" w:rsidRDefault="00DB5208">
      <w:pPr>
        <w:rPr>
          <w:rFonts w:hint="eastAsia"/>
        </w:rPr>
      </w:pPr>
    </w:p>
    <w:p w14:paraId="4489EAA2" w14:textId="77777777" w:rsidR="00DB5208" w:rsidRDefault="00DB5208">
      <w:pPr>
        <w:rPr>
          <w:rFonts w:hint="eastAsia"/>
        </w:rPr>
      </w:pPr>
    </w:p>
    <w:p w14:paraId="30D96435" w14:textId="77777777" w:rsidR="00DB5208" w:rsidRDefault="00DB5208">
      <w:pPr>
        <w:rPr>
          <w:rFonts w:hint="eastAsia"/>
        </w:rPr>
      </w:pPr>
    </w:p>
    <w:p w14:paraId="7E0CE456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忖度的艺术</w:t>
      </w:r>
    </w:p>
    <w:p w14:paraId="609C8556" w14:textId="77777777" w:rsidR="00DB5208" w:rsidRDefault="00DB5208">
      <w:pPr>
        <w:rPr>
          <w:rFonts w:hint="eastAsia"/>
        </w:rPr>
      </w:pPr>
    </w:p>
    <w:p w14:paraId="6BC91390" w14:textId="77777777" w:rsidR="00DB5208" w:rsidRDefault="00DB5208">
      <w:pPr>
        <w:rPr>
          <w:rFonts w:hint="eastAsia"/>
        </w:rPr>
      </w:pPr>
    </w:p>
    <w:p w14:paraId="1E6EF509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除了实用价值外，忖度还是一门艺术。它要求我们在不确定性和可能性之间找到平衡点，既不过分猜疑也不盲目信任。真正的忖度高手能够在短时间内捕捉到事物的本质，并据此作出合理的推测。他们擅长观察细节，善于倾听言语背后的声音，更重要的是，他们懂得如何将这些信息转化为行动指南。无论是文学作品中的智者形象，还是现实生活里的领导人物，都展现了高超的忖度技巧。可以说，良好的忖度能力是成就非凡事业的重要条件之一。</w:t>
      </w:r>
    </w:p>
    <w:p w14:paraId="23D0FE9B" w14:textId="77777777" w:rsidR="00DB5208" w:rsidRDefault="00DB5208">
      <w:pPr>
        <w:rPr>
          <w:rFonts w:hint="eastAsia"/>
        </w:rPr>
      </w:pPr>
    </w:p>
    <w:p w14:paraId="3E27FC76" w14:textId="77777777" w:rsidR="00DB5208" w:rsidRDefault="00DB5208">
      <w:pPr>
        <w:rPr>
          <w:rFonts w:hint="eastAsia"/>
        </w:rPr>
      </w:pPr>
    </w:p>
    <w:p w14:paraId="52A9C364" w14:textId="77777777" w:rsidR="00DB5208" w:rsidRDefault="00DB5208">
      <w:pPr>
        <w:rPr>
          <w:rFonts w:hint="eastAsia"/>
        </w:rPr>
      </w:pPr>
    </w:p>
    <w:p w14:paraId="5299353C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ED2AD" w14:textId="77777777" w:rsidR="00DB5208" w:rsidRDefault="00DB5208">
      <w:pPr>
        <w:rPr>
          <w:rFonts w:hint="eastAsia"/>
        </w:rPr>
      </w:pPr>
    </w:p>
    <w:p w14:paraId="1C49C790" w14:textId="77777777" w:rsidR="00DB5208" w:rsidRDefault="00DB5208">
      <w:pPr>
        <w:rPr>
          <w:rFonts w:hint="eastAsia"/>
        </w:rPr>
      </w:pPr>
    </w:p>
    <w:p w14:paraId="3399A5B6" w14:textId="77777777" w:rsidR="00DB5208" w:rsidRDefault="00DB5208">
      <w:pPr>
        <w:rPr>
          <w:rFonts w:hint="eastAsia"/>
        </w:rPr>
      </w:pPr>
      <w:r>
        <w:rPr>
          <w:rFonts w:hint="eastAsia"/>
        </w:rPr>
        <w:tab/>
        <w:t>“忖度”不仅仅是一个语言符号，它代表了一种思维方式和生活态度。通过学习和实践忖度的方法，我们可以更好地理解世界，处理人际关系，甚至在关键时刻做出明智的选择。尽管忖度过程中不可避免地会掺杂个人的情感和偏见，但只要我们始终保持一颗求真务实的心，就能够不断提高自己的忖度水平，为社会和谐和个人幸福贡献力量。</w:t>
      </w:r>
    </w:p>
    <w:p w14:paraId="79FDA23E" w14:textId="77777777" w:rsidR="00DB5208" w:rsidRDefault="00DB5208">
      <w:pPr>
        <w:rPr>
          <w:rFonts w:hint="eastAsia"/>
        </w:rPr>
      </w:pPr>
    </w:p>
    <w:p w14:paraId="279FC975" w14:textId="77777777" w:rsidR="00DB5208" w:rsidRDefault="00DB5208">
      <w:pPr>
        <w:rPr>
          <w:rFonts w:hint="eastAsia"/>
        </w:rPr>
      </w:pPr>
    </w:p>
    <w:p w14:paraId="0047A6A4" w14:textId="77777777" w:rsidR="00DB5208" w:rsidRDefault="00DB5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368E3" w14:textId="38005848" w:rsidR="007078A5" w:rsidRDefault="007078A5"/>
    <w:sectPr w:rsidR="0070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A5"/>
    <w:rsid w:val="005B05E0"/>
    <w:rsid w:val="007078A5"/>
    <w:rsid w:val="00D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9D8FD-0DE1-485B-974B-AE41ECD4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