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如何夸赞一个孝顺的儿子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孝顺的儿子是家庭中的骄傲，他不仅在日常生活中展现了对父母的关爱，还用实际行动证明了自己的良好品德。夸赞这样一个孩子，能够激励他持续保持这种优良的品质，也能够为家庭带来更多的温馨和幸福。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展现关爱的细节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往往在生活中的点滴细节中展现出对父母的关爱。无论是每日的问候，还是细心的照顾，都是他对父母感恩的真实体现。例如，他会在忙碌的工作之余，抽出时间陪伴父母，了解他们的需求，并主动帮助解决问题。这样的行为不仅体现了他的孝心，也让父母感受到被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子总是能通过行动来证明自己的责任感。他不仅会履行作为子女的基本职责，还会主动承担起家庭中的其他责任。例如，他会在家务事上给予父母支持，确保他们的生活环境舒适和安全。他也会在经济上给予帮助，确保父母的生活无忧，这些都是他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的支持，更在于精神上的尊重与理解。一个懂事的儿子能够体会到父母的辛劳，并以尊重的态度对待他们的意见和建议。在家庭讨论中，他能够倾听父母的观点，尊重他们的决定，并以积极的方式参与讨论，这种尊重和理解让父母感到欣慰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如何给予表扬和鼓励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一个孝顺的儿子进行夸赞和鼓励时，应该具体而真诚。可以从他的具体行为入手，如赞扬他在家庭生活中的贡献，或者感谢他在某些特殊情况下对家庭的支持。表达感激之情，并鼓励他继续保持这种优良品质，也是非常重要的。通过真诚的表扬，不仅能增强他的自信心，还能进一步激发他的孝顺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孝顺的儿子，不仅是对他个人品德的肯定，也是对家庭和谐的促进。通过具体细致的赞美，我们可以让他更加明白自己的行为是多么重要，并激励他在未来继续展现关爱和责任感。最终，这种夸赞不仅会让他感到骄傲，也会为家庭带来更多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