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C7AD" w14:textId="77777777" w:rsidR="009F2CA7" w:rsidRDefault="009F2CA7">
      <w:pPr>
        <w:rPr>
          <w:rFonts w:hint="eastAsia"/>
        </w:rPr>
      </w:pPr>
      <w:r>
        <w:rPr>
          <w:rFonts w:hint="eastAsia"/>
        </w:rPr>
        <w:t>怒发冲冠的拼音：Nù Fà Chōng Guān“怒发冲冠”这一成语，源自中国古代文学，其拼音为“Nù Fà Chōng Guān”，形象地描绘了一个人气愤至极，头发竖起，仿佛要冲破帽子的情景。这一成语不仅富有画面感，更深刻地表达了强烈的愤怒与不屈的情绪。</w:t>
      </w:r>
    </w:p>
    <w:p w14:paraId="45CEB3DF" w14:textId="77777777" w:rsidR="009F2CA7" w:rsidRDefault="009F2CA7">
      <w:pPr>
        <w:rPr>
          <w:rFonts w:hint="eastAsia"/>
        </w:rPr>
      </w:pPr>
      <w:r>
        <w:rPr>
          <w:rFonts w:hint="eastAsia"/>
        </w:rPr>
        <w:t>成语来源与典故“怒发冲冠”最早见于《史记·廉颇蔺相如列传》，讲述的是战国时期赵国上卿蔺相如为了维护国家尊严，面对强秦而毫不畏惧，以非凡的勇气和智慧保全了赵国的国宝和氏璧，并成功让秦国国君在渑池会上为赵王击缶。回国后，赵国大将廉颇因误解蔺相如的避让行为而心生不满，欲当众羞辱他。得知此事的蔺相如，非但没有计较，反而以国家大局为重，选择退避三舍。后来，廉颇得知真相，深感愧疚，遂“肉袒负荆”，上门请罪。蔺相如得知廉颇前来，激动之下，“怒发冲冠”，但随即又展现了他的宽宏大量，原谅了廉颇，二人从此结为刎颈之交，共同辅佐赵国。</w:t>
      </w:r>
    </w:p>
    <w:p w14:paraId="042F5B0D" w14:textId="77777777" w:rsidR="009F2CA7" w:rsidRDefault="009F2CA7">
      <w:pPr>
        <w:rPr>
          <w:rFonts w:hint="eastAsia"/>
        </w:rPr>
      </w:pPr>
      <w:r>
        <w:rPr>
          <w:rFonts w:hint="eastAsia"/>
        </w:rPr>
        <w:t>成语含义与引申“怒发冲冠”直接描绘的是愤怒至极的生理反应，但更深层次上，它象征着一种强烈的正义感、爱国心以及对不公不义之事的极度愤慨。它告诉我们，在面对挑战和压迫时，应保持坚定的立场和不屈的精神，勇于维护正义和尊严。该成语也常被用来形容一个人因极度愤怒而失去理智的状态，提醒人们在愤怒时仍需保持冷静与理智，以免做出冲动的决定。</w:t>
      </w:r>
    </w:p>
    <w:p w14:paraId="3FE3FD26" w14:textId="77777777" w:rsidR="009F2CA7" w:rsidRDefault="009F2CA7">
      <w:pPr>
        <w:rPr>
          <w:rFonts w:hint="eastAsia"/>
        </w:rPr>
      </w:pPr>
      <w:r>
        <w:rPr>
          <w:rFonts w:hint="eastAsia"/>
        </w:rPr>
        <w:t>文化意义与影响“怒发冲冠”作为中国传统文化中的一个经典成语，不仅丰富了汉语的词汇库，更承载着深厚的历史文化内涵和民族精神。它激励着一代又一代的中华儿女，在面对困难和挑战时，能够挺身而出，勇于担当，为维护国家和民族的利益而不懈奋斗。在现代社会中，“怒发冲冠”也常被用于文学创作、影视表演等领域，成为表达强烈情感、塑造人物形象的重要手段。</w:t>
      </w:r>
    </w:p>
    <w:p w14:paraId="13CD0F5D" w14:textId="77777777" w:rsidR="009F2CA7" w:rsidRDefault="009F2CA7">
      <w:pPr>
        <w:rPr>
          <w:rFonts w:hint="eastAsia"/>
        </w:rPr>
      </w:pPr>
      <w:r>
        <w:rPr>
          <w:rFonts w:hint="eastAsia"/>
        </w:rPr>
        <w:t>最后的总结“怒发冲冠”这一成语，以其生动的形象和深刻的内涵，成为了中华民族宝贵的精神财富。它提醒我们，在面对不公与压迫时，应保持愤怒而不失理智，以坚定的信念和不懈的努力，去捍卫我们的尊严与正义。它也激励着我们，在追求个人梦想与价值的道路上，勇于面对挑战，不断超越自我，成就更加辉煌的人生。</w:t>
      </w:r>
    </w:p>
    <w:p w14:paraId="0B0982FF" w14:textId="77777777" w:rsidR="009F2CA7" w:rsidRDefault="009F2CA7">
      <w:pPr>
        <w:rPr>
          <w:rFonts w:hint="eastAsia"/>
        </w:rPr>
      </w:pPr>
    </w:p>
    <w:p w14:paraId="01F503D1" w14:textId="3CD32399" w:rsidR="00A37912" w:rsidRDefault="00A37912"/>
    <w:sectPr w:rsidR="00A3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12"/>
    <w:rsid w:val="00332454"/>
    <w:rsid w:val="009F2CA7"/>
    <w:rsid w:val="00A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629B-4B33-430E-91E0-0317CBC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