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9D19" w14:textId="77777777" w:rsidR="00694E01" w:rsidRDefault="00694E01">
      <w:pPr>
        <w:rPr>
          <w:rFonts w:hint="eastAsia"/>
        </w:rPr>
      </w:pPr>
      <w:r>
        <w:rPr>
          <w:rFonts w:hint="eastAsia"/>
        </w:rPr>
        <w:t>恃才放旷的拼音：shì cái fàng kuàng</w:t>
      </w:r>
    </w:p>
    <w:p w14:paraId="6E2E725A" w14:textId="77777777" w:rsidR="00694E01" w:rsidRDefault="00694E01">
      <w:pPr>
        <w:rPr>
          <w:rFonts w:hint="eastAsia"/>
        </w:rPr>
      </w:pPr>
      <w:r>
        <w:rPr>
          <w:rFonts w:hint="eastAsia"/>
        </w:rPr>
        <w:t>在汉语的世界里，每个词汇都承载着深厚的文化和历史。"恃才放旷"这个成语也不例外，它由四个汉字组成，每个字都有其独特的发音。按照普通话的拼音标准，这个成语的拼音为 "shì cái fàng kuàng"。其中，“恃”（shì）意味着依靠或凭借；“才”（cái）指的是才华或才能；“放”（fàng）有释放、放纵的意思；“旷”（kuàng）则表示广阔、疏远或不拘小节。</w:t>
      </w:r>
    </w:p>
    <w:p w14:paraId="3C705BF5" w14:textId="77777777" w:rsidR="00694E01" w:rsidRDefault="00694E01">
      <w:pPr>
        <w:rPr>
          <w:rFonts w:hint="eastAsia"/>
        </w:rPr>
      </w:pPr>
    </w:p>
    <w:p w14:paraId="242B90AF" w14:textId="77777777" w:rsidR="00694E01" w:rsidRDefault="00694E01">
      <w:pPr>
        <w:rPr>
          <w:rFonts w:hint="eastAsia"/>
        </w:rPr>
      </w:pPr>
      <w:r>
        <w:rPr>
          <w:rFonts w:hint="eastAsia"/>
        </w:rPr>
        <w:t>释义与用法</w:t>
      </w:r>
    </w:p>
    <w:p w14:paraId="5ADAB20D" w14:textId="77777777" w:rsidR="00694E01" w:rsidRDefault="00694E01">
      <w:pPr>
        <w:rPr>
          <w:rFonts w:hint="eastAsia"/>
        </w:rPr>
      </w:pPr>
      <w:r>
        <w:rPr>
          <w:rFonts w:hint="eastAsia"/>
        </w:rPr>
        <w:t>“恃才放旷”这个成语描述的是那些自认为拥有非凡才能的人，他们往往因为对自己的才华过于自信，而表现出一种傲慢的态度，甚至有时会显得有些狂妄。这样的人可能不太在意常规的行为准则，做事随心所欲，不拘泥于形式。成语中蕴含了一种对这类人物既欣赏又批评的态度，一方面肯定了他们的才华横溢，另一方面也隐含了对他们因才自负可能导致负面后果的担忧。此成语通常用于文学作品中的人物描写，或是评论历史上某些以特立独行著称的人物。</w:t>
      </w:r>
    </w:p>
    <w:p w14:paraId="3D686746" w14:textId="77777777" w:rsidR="00694E01" w:rsidRDefault="00694E01">
      <w:pPr>
        <w:rPr>
          <w:rFonts w:hint="eastAsia"/>
        </w:rPr>
      </w:pPr>
    </w:p>
    <w:p w14:paraId="0E4E996E" w14:textId="77777777" w:rsidR="00694E01" w:rsidRDefault="00694E01">
      <w:pPr>
        <w:rPr>
          <w:rFonts w:hint="eastAsia"/>
        </w:rPr>
      </w:pPr>
      <w:r>
        <w:rPr>
          <w:rFonts w:hint="eastAsia"/>
        </w:rPr>
        <w:t>文化背景</w:t>
      </w:r>
    </w:p>
    <w:p w14:paraId="0A273E9A" w14:textId="77777777" w:rsidR="00694E01" w:rsidRDefault="00694E01">
      <w:pPr>
        <w:rPr>
          <w:rFonts w:hint="eastAsia"/>
        </w:rPr>
      </w:pPr>
      <w:r>
        <w:rPr>
          <w:rFonts w:hint="eastAsia"/>
        </w:rPr>
        <w:t>在中国悠久的历史长河中，不乏恃才放旷的人物。从古代文人墨客到现代各行各业的杰出人才，不少人都曾被贴上这样的标签。例如，在三国时期的诸葛亮，他不仅是一位卓越的政治家、军事家，更是一位才华横溢的诗人。尽管他在民间享有极高的声望，但他的性格中也不乏恃才放旷的一面，如他敢于直谏主公刘备，并且对于自己的策略充满了绝对的信心。当然，这并不是说所有有才华的人都应该如此，而是提醒人们，即便拥有出众的能力，也应该保持谦逊的态度，尊重他人。</w:t>
      </w:r>
    </w:p>
    <w:p w14:paraId="7A0B1C1A" w14:textId="77777777" w:rsidR="00694E01" w:rsidRDefault="00694E01">
      <w:pPr>
        <w:rPr>
          <w:rFonts w:hint="eastAsia"/>
        </w:rPr>
      </w:pPr>
    </w:p>
    <w:p w14:paraId="5B9ACB43" w14:textId="77777777" w:rsidR="00694E01" w:rsidRDefault="00694E01">
      <w:pPr>
        <w:rPr>
          <w:rFonts w:hint="eastAsia"/>
        </w:rPr>
      </w:pPr>
      <w:r>
        <w:rPr>
          <w:rFonts w:hint="eastAsia"/>
        </w:rPr>
        <w:t>现实意义</w:t>
      </w:r>
    </w:p>
    <w:p w14:paraId="546E952A" w14:textId="77777777" w:rsidR="00694E01" w:rsidRDefault="00694E01">
      <w:pPr>
        <w:rPr>
          <w:rFonts w:hint="eastAsia"/>
        </w:rPr>
      </w:pPr>
      <w:r>
        <w:rPr>
          <w:rFonts w:hint="eastAsia"/>
        </w:rPr>
        <w:t>在当今社会，随着信息爆炸和技术迅速发展，每个人都有机会展示自己的才华。然而，如何正确地认识自我价值并合理运用自己的能力，成为了每一个人都需要思考的问题。“恃才放旷”提醒我们，虽然天赋和努力是成功的必要条件，但过度自信可能会导致人际关系紧张，甚至影响个人成长和发展。因此，无论是在职场还是生活中，我们都应该学习平衡自信与谦虚之间的关系，既不低估自己，也不高估自己，以开放的心态面对世界。</w:t>
      </w:r>
    </w:p>
    <w:p w14:paraId="662869C9" w14:textId="77777777" w:rsidR="00694E01" w:rsidRDefault="00694E01">
      <w:pPr>
        <w:rPr>
          <w:rFonts w:hint="eastAsia"/>
        </w:rPr>
      </w:pPr>
    </w:p>
    <w:p w14:paraId="3E29A377" w14:textId="77777777" w:rsidR="00694E01" w:rsidRDefault="00694E01">
      <w:pPr>
        <w:rPr>
          <w:rFonts w:hint="eastAsia"/>
        </w:rPr>
      </w:pPr>
      <w:r>
        <w:rPr>
          <w:rFonts w:hint="eastAsia"/>
        </w:rPr>
        <w:t>最后的总结</w:t>
      </w:r>
    </w:p>
    <w:p w14:paraId="28E1589F" w14:textId="77777777" w:rsidR="00694E01" w:rsidRDefault="00694E01">
      <w:pPr>
        <w:rPr>
          <w:rFonts w:hint="eastAsia"/>
        </w:rPr>
      </w:pPr>
      <w:r>
        <w:rPr>
          <w:rFonts w:hint="eastAsia"/>
        </w:rPr>
        <w:t>“恃才放旷”不仅仅是一个简单的成语，它背后反映的是人们对才华与个性之间关系的理解以及对个人行为准则的考量。通过了解这个成语的意义及其背后的故事，我们可以更好地认识到，在追求梦想的过程中，既要充分发挥自身的优势，也要注意培养良好的品德修养和社会责任感。这样才能真正成为一个既有才华又受人尊敬的人。</w:t>
      </w:r>
    </w:p>
    <w:p w14:paraId="076CBDBC" w14:textId="77777777" w:rsidR="00694E01" w:rsidRDefault="00694E01">
      <w:pPr>
        <w:rPr>
          <w:rFonts w:hint="eastAsia"/>
        </w:rPr>
      </w:pPr>
    </w:p>
    <w:p w14:paraId="340F3235" w14:textId="77777777" w:rsidR="00694E01" w:rsidRDefault="00694E01">
      <w:pPr>
        <w:rPr>
          <w:rFonts w:hint="eastAsia"/>
        </w:rPr>
      </w:pPr>
      <w:r>
        <w:rPr>
          <w:rFonts w:hint="eastAsia"/>
        </w:rPr>
        <w:t>本文是由每日作文网(2345lzwz.com)为大家创作</w:t>
      </w:r>
    </w:p>
    <w:p w14:paraId="7157ABE5" w14:textId="286E8C75" w:rsidR="00750CD5" w:rsidRDefault="00750CD5"/>
    <w:sectPr w:rsidR="00750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D5"/>
    <w:rsid w:val="00694E01"/>
    <w:rsid w:val="00750CD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40183-36DB-4767-9CC1-6A691F6C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CD5"/>
    <w:rPr>
      <w:rFonts w:cstheme="majorBidi"/>
      <w:color w:val="2F5496" w:themeColor="accent1" w:themeShade="BF"/>
      <w:sz w:val="28"/>
      <w:szCs w:val="28"/>
    </w:rPr>
  </w:style>
  <w:style w:type="character" w:customStyle="1" w:styleId="50">
    <w:name w:val="标题 5 字符"/>
    <w:basedOn w:val="a0"/>
    <w:link w:val="5"/>
    <w:uiPriority w:val="9"/>
    <w:semiHidden/>
    <w:rsid w:val="00750CD5"/>
    <w:rPr>
      <w:rFonts w:cstheme="majorBidi"/>
      <w:color w:val="2F5496" w:themeColor="accent1" w:themeShade="BF"/>
      <w:sz w:val="24"/>
    </w:rPr>
  </w:style>
  <w:style w:type="character" w:customStyle="1" w:styleId="60">
    <w:name w:val="标题 6 字符"/>
    <w:basedOn w:val="a0"/>
    <w:link w:val="6"/>
    <w:uiPriority w:val="9"/>
    <w:semiHidden/>
    <w:rsid w:val="00750CD5"/>
    <w:rPr>
      <w:rFonts w:cstheme="majorBidi"/>
      <w:b/>
      <w:bCs/>
      <w:color w:val="2F5496" w:themeColor="accent1" w:themeShade="BF"/>
    </w:rPr>
  </w:style>
  <w:style w:type="character" w:customStyle="1" w:styleId="70">
    <w:name w:val="标题 7 字符"/>
    <w:basedOn w:val="a0"/>
    <w:link w:val="7"/>
    <w:uiPriority w:val="9"/>
    <w:semiHidden/>
    <w:rsid w:val="00750CD5"/>
    <w:rPr>
      <w:rFonts w:cstheme="majorBidi"/>
      <w:b/>
      <w:bCs/>
      <w:color w:val="595959" w:themeColor="text1" w:themeTint="A6"/>
    </w:rPr>
  </w:style>
  <w:style w:type="character" w:customStyle="1" w:styleId="80">
    <w:name w:val="标题 8 字符"/>
    <w:basedOn w:val="a0"/>
    <w:link w:val="8"/>
    <w:uiPriority w:val="9"/>
    <w:semiHidden/>
    <w:rsid w:val="00750CD5"/>
    <w:rPr>
      <w:rFonts w:cstheme="majorBidi"/>
      <w:color w:val="595959" w:themeColor="text1" w:themeTint="A6"/>
    </w:rPr>
  </w:style>
  <w:style w:type="character" w:customStyle="1" w:styleId="90">
    <w:name w:val="标题 9 字符"/>
    <w:basedOn w:val="a0"/>
    <w:link w:val="9"/>
    <w:uiPriority w:val="9"/>
    <w:semiHidden/>
    <w:rsid w:val="00750CD5"/>
    <w:rPr>
      <w:rFonts w:eastAsiaTheme="majorEastAsia" w:cstheme="majorBidi"/>
      <w:color w:val="595959" w:themeColor="text1" w:themeTint="A6"/>
    </w:rPr>
  </w:style>
  <w:style w:type="paragraph" w:styleId="a3">
    <w:name w:val="Title"/>
    <w:basedOn w:val="a"/>
    <w:next w:val="a"/>
    <w:link w:val="a4"/>
    <w:uiPriority w:val="10"/>
    <w:qFormat/>
    <w:rsid w:val="00750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CD5"/>
    <w:pPr>
      <w:spacing w:before="160"/>
      <w:jc w:val="center"/>
    </w:pPr>
    <w:rPr>
      <w:i/>
      <w:iCs/>
      <w:color w:val="404040" w:themeColor="text1" w:themeTint="BF"/>
    </w:rPr>
  </w:style>
  <w:style w:type="character" w:customStyle="1" w:styleId="a8">
    <w:name w:val="引用 字符"/>
    <w:basedOn w:val="a0"/>
    <w:link w:val="a7"/>
    <w:uiPriority w:val="29"/>
    <w:rsid w:val="00750CD5"/>
    <w:rPr>
      <w:i/>
      <w:iCs/>
      <w:color w:val="404040" w:themeColor="text1" w:themeTint="BF"/>
    </w:rPr>
  </w:style>
  <w:style w:type="paragraph" w:styleId="a9">
    <w:name w:val="List Paragraph"/>
    <w:basedOn w:val="a"/>
    <w:uiPriority w:val="34"/>
    <w:qFormat/>
    <w:rsid w:val="00750CD5"/>
    <w:pPr>
      <w:ind w:left="720"/>
      <w:contextualSpacing/>
    </w:pPr>
  </w:style>
  <w:style w:type="character" w:styleId="aa">
    <w:name w:val="Intense Emphasis"/>
    <w:basedOn w:val="a0"/>
    <w:uiPriority w:val="21"/>
    <w:qFormat/>
    <w:rsid w:val="00750CD5"/>
    <w:rPr>
      <w:i/>
      <w:iCs/>
      <w:color w:val="2F5496" w:themeColor="accent1" w:themeShade="BF"/>
    </w:rPr>
  </w:style>
  <w:style w:type="paragraph" w:styleId="ab">
    <w:name w:val="Intense Quote"/>
    <w:basedOn w:val="a"/>
    <w:next w:val="a"/>
    <w:link w:val="ac"/>
    <w:uiPriority w:val="30"/>
    <w:qFormat/>
    <w:rsid w:val="00750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CD5"/>
    <w:rPr>
      <w:i/>
      <w:iCs/>
      <w:color w:val="2F5496" w:themeColor="accent1" w:themeShade="BF"/>
    </w:rPr>
  </w:style>
  <w:style w:type="character" w:styleId="ad">
    <w:name w:val="Intense Reference"/>
    <w:basedOn w:val="a0"/>
    <w:uiPriority w:val="32"/>
    <w:qFormat/>
    <w:rsid w:val="00750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