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恭喜别人结婚的句子简短幽默风趣（搞笑简短句子）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婚姻生活，惊喜不断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结婚了？恭喜你从此可以和你最爱的人一起分享所有的饭菜，甚至连最后一块披萨都不再是争夺战了！希望你们的婚姻生活像你的朋友圈一样充满快乐和笑声。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你的“单身狗”证书终于过期了！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终于摆脱了单身狗的命运，恭喜你从“单身贵族”升格为“已婚贵族”！现在，你的日常将不仅仅是手机屏幕上的表情包，还有真实的欢笑和眼泪哦！希望你们的生活中总能有无尽的欢乐和幸福。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婚姻的第一课：共享遥控器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婚姻的第一堂课，就是学习如何共享遥控器。祝你们在这个过程中，能够找到最合适的频道，也祝你们的婚姻生活如同甜蜜的爱情电影，充满感动和欢笑。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双人床的真正含义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从今往后，你的双人床不仅仅是一个卧室家具，更是爱情的见证者。希望你们能够在这个双人床上创造无数甜蜜的回忆，而不是争夺床位的战斗！祝福你们白头偕老，一生幸福。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爱情的魔法，不再是一个人的游戏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你们的爱情魔法从此不再是一个人的游戏。恭喜你们步入婚姻的殿堂，从此一人做事，一人分担，幸福指数翻倍！希望你们的婚姻生活如同魔法般美好，甜蜜无比。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婚礼只是一场盛大的彩排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婚礼是你们爱情的盛大彩排，而真正的戏剧才刚刚开始！希望你们的婚姻生活像剧本一样充满精彩的情节和幽默的对白，让每一天都成为你们爱的精彩续集。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从此，你的朋友圈多了一个“伴侣”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现在，你的朋友圈不仅仅是朋友，还有了一个“伴侣”标签。恭喜你们结婚，从此生活中的每个瞬间都可以分享给他（她），希望你们的生活如同朋友圈里的精彩照片，充满笑容和幸福。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