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恭喜别人结婚的句子诗句简短精辟（安慰人的话简短精辟的）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庆祝新婚的简短诗句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里程碑，恭喜别人结婚时，送上一句简短而精辟的诗句，能够表达出你的祝福和喜悦。古诗词中蕴含着丰富的情感，能够传达出你对新人婚姻生活的美好祝愿。例如，“执子之手，与子偕老”这句诗，简洁却深情，完美地表达了对新人白头偕老的祝愿。“百年好合，永结同心”也是一种经典的祝福，既有传统文化的韵味，又充满了对未来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恭喜结婚的现代句子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简短而现代的祝福语同样受到欢迎。比如，“愿你们的爱情如美酒般愈久愈醇”或“祝你们携手共度每一个美好的明天”，这些祝福语不仅简洁明了，还充满了对未来幸福生活的美好展望。现代的祝福语更注重个性化，能够根据新人之间的特点量身定制，更加贴近他们的生活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简短而温暖的安慰话语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经历困难或失落时，简短而温暖的安慰话语能够给予他们支持和鼓励。例如，“风雨之后，必见彩虹”或“每一个困境都是成长的契机”，这些话语不仅能够带来情感上的慰藉，还能帮助他们重新振作起来。简洁而富有力量的安慰话语，能够有效地传递出你的关心和鼓励，帮助他们走出阴霾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恭喜婚礼还是安慰他人，简短而精辟的话语总能在有限的文字中传递最真挚的情感。用诗句表达祝福，可以让语言更具文化底蕴；用现代的句子传达祝愿，能够让语言更贴近当下的情感需求。安慰的话语则用简单的方式，给予他人力量和勇气。在这个信息爆炸的时代，简短而精炼的语言，能够让你的祝福和关心更加突出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