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18F38" w14:textId="77777777" w:rsidR="00537C36" w:rsidRDefault="00537C36">
      <w:pPr>
        <w:rPr>
          <w:rFonts w:hint="eastAsia"/>
        </w:rPr>
      </w:pPr>
      <w:r>
        <w:rPr>
          <w:rFonts w:hint="eastAsia"/>
        </w:rPr>
        <w:t>意式冷切拼盘：味蕾的环球之旅</w:t>
      </w:r>
    </w:p>
    <w:p w14:paraId="147971C4" w14:textId="77777777" w:rsidR="00537C36" w:rsidRDefault="00537C36">
      <w:pPr>
        <w:rPr>
          <w:rFonts w:hint="eastAsia"/>
        </w:rPr>
      </w:pPr>
      <w:r>
        <w:rPr>
          <w:rFonts w:hint="eastAsia"/>
        </w:rPr>
        <w:t>意式冷切拼盘，作为意大利传统美食文化的代表之一，以其丰富的口味和多样的组合形式深受世界各地美食爱好者的喜爱。它不仅仅是一道菜，更是一种艺术，一种将各种风味独特、质地各异的肉类巧妙结合的艺术。每一片冷切肉都承载着意大利悠久的历史与深厚的文化底蕴，通过精心挑选和搭配，为食客们带来一场无与伦比的味觉盛宴。</w:t>
      </w:r>
    </w:p>
    <w:p w14:paraId="469C7CF2" w14:textId="77777777" w:rsidR="00537C36" w:rsidRDefault="00537C36">
      <w:pPr>
        <w:rPr>
          <w:rFonts w:hint="eastAsia"/>
        </w:rPr>
      </w:pPr>
    </w:p>
    <w:p w14:paraId="4495CD51" w14:textId="77777777" w:rsidR="00537C36" w:rsidRDefault="00537C36">
      <w:pPr>
        <w:rPr>
          <w:rFonts w:hint="eastAsia"/>
        </w:rPr>
      </w:pPr>
      <w:r>
        <w:rPr>
          <w:rFonts w:hint="eastAsia"/>
        </w:rPr>
        <w:t>历史渊源与发展</w:t>
      </w:r>
    </w:p>
    <w:p w14:paraId="2540B385" w14:textId="77777777" w:rsidR="00537C36" w:rsidRDefault="00537C36">
      <w:pPr>
        <w:rPr>
          <w:rFonts w:hint="eastAsia"/>
        </w:rPr>
      </w:pPr>
      <w:r>
        <w:rPr>
          <w:rFonts w:hint="eastAsia"/>
        </w:rPr>
        <w:t>意式冷切的起源可以追溯到罗马时期，当时人们为了保存肉类发明了腌制技术，这便是现代意式冷切的雏形。随着时间的发展，不同地区根据当地的气候条件、物产资源以及文化特色，逐渐形成了各具特色的冷切制品。比如著名的帕尔玛火腿（Prosciutto di Parma），以其细腻的口感和独特的风味而闻名；还有萨拉米香肠（Salami），以其浓郁的香味和多变的风味受到广泛欢迎。</w:t>
      </w:r>
    </w:p>
    <w:p w14:paraId="619F85BB" w14:textId="77777777" w:rsidR="00537C36" w:rsidRDefault="00537C36">
      <w:pPr>
        <w:rPr>
          <w:rFonts w:hint="eastAsia"/>
        </w:rPr>
      </w:pPr>
    </w:p>
    <w:p w14:paraId="3467E13E" w14:textId="77777777" w:rsidR="00537C36" w:rsidRDefault="00537C36">
      <w:pPr>
        <w:rPr>
          <w:rFonts w:hint="eastAsia"/>
        </w:rPr>
      </w:pPr>
      <w:r>
        <w:rPr>
          <w:rFonts w:hint="eastAsia"/>
        </w:rPr>
        <w:t>精选食材与制作工艺</w:t>
      </w:r>
    </w:p>
    <w:p w14:paraId="785659E9" w14:textId="77777777" w:rsidR="00537C36" w:rsidRDefault="00537C36">
      <w:pPr>
        <w:rPr>
          <w:rFonts w:hint="eastAsia"/>
        </w:rPr>
      </w:pPr>
      <w:r>
        <w:rPr>
          <w:rFonts w:hint="eastAsia"/>
        </w:rPr>
        <w:t>制作一道地道的意式冷切拼盘，关键在于选材与工艺。从猪的选择到腌制调料的比例，再到风干的时间和环境，每一个环节都需要严格把控。优质的冷切产品通常选用特定品种的猪，并且只选取最佳部位进行加工。经过精细切割后的肉类，会根据不同的种类采用盐渍、熏制或自然发酵等方式进行处理，以达到最佳的风味效果。例如，帕尔玛火腿需要至少12个月以上的风干时间才能上市销售。</w:t>
      </w:r>
    </w:p>
    <w:p w14:paraId="3773E061" w14:textId="77777777" w:rsidR="00537C36" w:rsidRDefault="00537C36">
      <w:pPr>
        <w:rPr>
          <w:rFonts w:hint="eastAsia"/>
        </w:rPr>
      </w:pPr>
    </w:p>
    <w:p w14:paraId="37976FE6" w14:textId="77777777" w:rsidR="00537C36" w:rsidRDefault="00537C36">
      <w:pPr>
        <w:rPr>
          <w:rFonts w:hint="eastAsia"/>
        </w:rPr>
      </w:pPr>
      <w:r>
        <w:rPr>
          <w:rFonts w:hint="eastAsia"/>
        </w:rPr>
        <w:t>经典搭配与食用建议</w:t>
      </w:r>
    </w:p>
    <w:p w14:paraId="4639BC35" w14:textId="77777777" w:rsidR="00537C36" w:rsidRDefault="00537C36">
      <w:pPr>
        <w:rPr>
          <w:rFonts w:hint="eastAsia"/>
        </w:rPr>
      </w:pPr>
      <w:r>
        <w:rPr>
          <w:rFonts w:hint="eastAsia"/>
        </w:rPr>
        <w:t>意式冷切拼盘的魅力还体现在其多样化的搭配上。除了冷切肉本身，还可以搭配新鲜的水果如无花果、葡萄，或是传统的意大利面包如夏巴塔（Ciabatta）。橄榄油、醋、奶酪等也是常见的配料选择。在享受意式冷切拼盘时，推荐配上一杯红酒，这样不仅可以提升整体的用餐体验，还能更好地衬托出每种冷切肉的独特风味。</w:t>
      </w:r>
    </w:p>
    <w:p w14:paraId="0E3FCCA3" w14:textId="77777777" w:rsidR="00537C36" w:rsidRDefault="00537C36">
      <w:pPr>
        <w:rPr>
          <w:rFonts w:hint="eastAsia"/>
        </w:rPr>
      </w:pPr>
    </w:p>
    <w:p w14:paraId="781CE3B6" w14:textId="77777777" w:rsidR="00537C36" w:rsidRDefault="00537C36">
      <w:pPr>
        <w:rPr>
          <w:rFonts w:hint="eastAsia"/>
        </w:rPr>
      </w:pPr>
      <w:r>
        <w:rPr>
          <w:rFonts w:hint="eastAsia"/>
        </w:rPr>
        <w:t>健康考量与现代趋势</w:t>
      </w:r>
    </w:p>
    <w:p w14:paraId="008FA0D1" w14:textId="77777777" w:rsidR="00537C36" w:rsidRDefault="00537C36">
      <w:pPr>
        <w:rPr>
          <w:rFonts w:hint="eastAsia"/>
        </w:rPr>
      </w:pPr>
      <w:r>
        <w:rPr>
          <w:rFonts w:hint="eastAsia"/>
        </w:rPr>
        <w:t>尽管意式冷切拼盘美味诱人，但由于其中含有较高的脂肪和钠含量，因此适量食用尤为重要。随着健康饮食观念的普及，市场上也出现了更多低脂、低钠的冷切选项。一些生产商开始探索使用有机原料或植物基替代品来满足消费者日益增长的健康需求。这些变化不仅保留了意式冷切的传统风味，同时也让这份美味更加符合现代人的生活方式。</w:t>
      </w:r>
    </w:p>
    <w:p w14:paraId="59A355C9" w14:textId="77777777" w:rsidR="00537C36" w:rsidRDefault="00537C36">
      <w:pPr>
        <w:rPr>
          <w:rFonts w:hint="eastAsia"/>
        </w:rPr>
      </w:pPr>
    </w:p>
    <w:p w14:paraId="3C3B32D6" w14:textId="77777777" w:rsidR="00537C36" w:rsidRDefault="00537C36">
      <w:pPr>
        <w:rPr>
          <w:rFonts w:hint="eastAsia"/>
        </w:rPr>
      </w:pPr>
      <w:r>
        <w:rPr>
          <w:rFonts w:hint="eastAsia"/>
        </w:rPr>
        <w:t xml:space="preserve"> </w:t>
      </w:r>
    </w:p>
    <w:p w14:paraId="6F426340" w14:textId="77777777" w:rsidR="00537C36" w:rsidRDefault="00537C36">
      <w:pPr>
        <w:rPr>
          <w:rFonts w:hint="eastAsia"/>
        </w:rPr>
      </w:pPr>
      <w:r>
        <w:rPr>
          <w:rFonts w:hint="eastAsia"/>
        </w:rPr>
        <w:t>本文是由每日作文网(2345lzwz.com)为大家创作</w:t>
      </w:r>
    </w:p>
    <w:p w14:paraId="144CB1F7" w14:textId="461A0519" w:rsidR="00B420AF" w:rsidRDefault="00B420AF"/>
    <w:sectPr w:rsidR="00B42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0AF"/>
    <w:rsid w:val="00537C36"/>
    <w:rsid w:val="00B420AF"/>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56F5A-4F81-4042-A32B-76B2531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0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0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0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0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0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0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0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0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0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0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0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0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0AF"/>
    <w:rPr>
      <w:rFonts w:cstheme="majorBidi"/>
      <w:color w:val="2F5496" w:themeColor="accent1" w:themeShade="BF"/>
      <w:sz w:val="28"/>
      <w:szCs w:val="28"/>
    </w:rPr>
  </w:style>
  <w:style w:type="character" w:customStyle="1" w:styleId="50">
    <w:name w:val="标题 5 字符"/>
    <w:basedOn w:val="a0"/>
    <w:link w:val="5"/>
    <w:uiPriority w:val="9"/>
    <w:semiHidden/>
    <w:rsid w:val="00B420AF"/>
    <w:rPr>
      <w:rFonts w:cstheme="majorBidi"/>
      <w:color w:val="2F5496" w:themeColor="accent1" w:themeShade="BF"/>
      <w:sz w:val="24"/>
    </w:rPr>
  </w:style>
  <w:style w:type="character" w:customStyle="1" w:styleId="60">
    <w:name w:val="标题 6 字符"/>
    <w:basedOn w:val="a0"/>
    <w:link w:val="6"/>
    <w:uiPriority w:val="9"/>
    <w:semiHidden/>
    <w:rsid w:val="00B420AF"/>
    <w:rPr>
      <w:rFonts w:cstheme="majorBidi"/>
      <w:b/>
      <w:bCs/>
      <w:color w:val="2F5496" w:themeColor="accent1" w:themeShade="BF"/>
    </w:rPr>
  </w:style>
  <w:style w:type="character" w:customStyle="1" w:styleId="70">
    <w:name w:val="标题 7 字符"/>
    <w:basedOn w:val="a0"/>
    <w:link w:val="7"/>
    <w:uiPriority w:val="9"/>
    <w:semiHidden/>
    <w:rsid w:val="00B420AF"/>
    <w:rPr>
      <w:rFonts w:cstheme="majorBidi"/>
      <w:b/>
      <w:bCs/>
      <w:color w:val="595959" w:themeColor="text1" w:themeTint="A6"/>
    </w:rPr>
  </w:style>
  <w:style w:type="character" w:customStyle="1" w:styleId="80">
    <w:name w:val="标题 8 字符"/>
    <w:basedOn w:val="a0"/>
    <w:link w:val="8"/>
    <w:uiPriority w:val="9"/>
    <w:semiHidden/>
    <w:rsid w:val="00B420AF"/>
    <w:rPr>
      <w:rFonts w:cstheme="majorBidi"/>
      <w:color w:val="595959" w:themeColor="text1" w:themeTint="A6"/>
    </w:rPr>
  </w:style>
  <w:style w:type="character" w:customStyle="1" w:styleId="90">
    <w:name w:val="标题 9 字符"/>
    <w:basedOn w:val="a0"/>
    <w:link w:val="9"/>
    <w:uiPriority w:val="9"/>
    <w:semiHidden/>
    <w:rsid w:val="00B420AF"/>
    <w:rPr>
      <w:rFonts w:eastAsiaTheme="majorEastAsia" w:cstheme="majorBidi"/>
      <w:color w:val="595959" w:themeColor="text1" w:themeTint="A6"/>
    </w:rPr>
  </w:style>
  <w:style w:type="paragraph" w:styleId="a3">
    <w:name w:val="Title"/>
    <w:basedOn w:val="a"/>
    <w:next w:val="a"/>
    <w:link w:val="a4"/>
    <w:uiPriority w:val="10"/>
    <w:qFormat/>
    <w:rsid w:val="00B420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0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0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0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0AF"/>
    <w:pPr>
      <w:spacing w:before="160"/>
      <w:jc w:val="center"/>
    </w:pPr>
    <w:rPr>
      <w:i/>
      <w:iCs/>
      <w:color w:val="404040" w:themeColor="text1" w:themeTint="BF"/>
    </w:rPr>
  </w:style>
  <w:style w:type="character" w:customStyle="1" w:styleId="a8">
    <w:name w:val="引用 字符"/>
    <w:basedOn w:val="a0"/>
    <w:link w:val="a7"/>
    <w:uiPriority w:val="29"/>
    <w:rsid w:val="00B420AF"/>
    <w:rPr>
      <w:i/>
      <w:iCs/>
      <w:color w:val="404040" w:themeColor="text1" w:themeTint="BF"/>
    </w:rPr>
  </w:style>
  <w:style w:type="paragraph" w:styleId="a9">
    <w:name w:val="List Paragraph"/>
    <w:basedOn w:val="a"/>
    <w:uiPriority w:val="34"/>
    <w:qFormat/>
    <w:rsid w:val="00B420AF"/>
    <w:pPr>
      <w:ind w:left="720"/>
      <w:contextualSpacing/>
    </w:pPr>
  </w:style>
  <w:style w:type="character" w:styleId="aa">
    <w:name w:val="Intense Emphasis"/>
    <w:basedOn w:val="a0"/>
    <w:uiPriority w:val="21"/>
    <w:qFormat/>
    <w:rsid w:val="00B420AF"/>
    <w:rPr>
      <w:i/>
      <w:iCs/>
      <w:color w:val="2F5496" w:themeColor="accent1" w:themeShade="BF"/>
    </w:rPr>
  </w:style>
  <w:style w:type="paragraph" w:styleId="ab">
    <w:name w:val="Intense Quote"/>
    <w:basedOn w:val="a"/>
    <w:next w:val="a"/>
    <w:link w:val="ac"/>
    <w:uiPriority w:val="30"/>
    <w:qFormat/>
    <w:rsid w:val="00B420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0AF"/>
    <w:rPr>
      <w:i/>
      <w:iCs/>
      <w:color w:val="2F5496" w:themeColor="accent1" w:themeShade="BF"/>
    </w:rPr>
  </w:style>
  <w:style w:type="character" w:styleId="ad">
    <w:name w:val="Intense Reference"/>
    <w:basedOn w:val="a0"/>
    <w:uiPriority w:val="32"/>
    <w:qFormat/>
    <w:rsid w:val="00B420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