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愤怒的小鸟拼音怎么写</w:t>
      </w:r>
    </w:p>
    <w:p>
      <w:pPr>
        <w:rPr>
          <w:rFonts w:hint="eastAsia"/>
          <w:lang w:eastAsia="zh-CN"/>
        </w:rPr>
      </w:pPr>
    </w:p>
    <w:p>
      <w:pPr>
        <w:rPr>
          <w:rFonts w:hint="eastAsia"/>
          <w:lang w:eastAsia="zh-CN"/>
        </w:rPr>
      </w:pPr>
    </w:p>
    <w:p>
      <w:pPr>
        <w:rPr>
          <w:rFonts w:hint="eastAsia"/>
          <w:lang w:eastAsia="zh-CN"/>
        </w:rPr>
      </w:pPr>
      <w:r>
        <w:rPr>
          <w:rFonts w:hint="eastAsia"/>
          <w:lang w:eastAsia="zh-CN"/>
        </w:rPr>
        <w:tab/>
        <w:t>《愤怒的小鸟》（Angry Birds）是一款风靡全球的休闲益智类游戏，自2009年首次发布以来就受到了无数玩家的喜爱。这款游戏的名字用中文可以表达为“愤怒的小鸟”，而它的汉语拼音写作方式是 “Fèn nù de xiǎo niǎo”。汉语拼音是一种用于书写普通话发音的标准系统，它使用拉丁字母来表示汉字的声音。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游戏背景与玩法简介</w:t>
      </w:r>
    </w:p>
    <w:p>
      <w:pPr>
        <w:rPr>
          <w:rFonts w:hint="eastAsia"/>
          <w:lang w:eastAsia="zh-CN"/>
        </w:rPr>
      </w:pPr>
    </w:p>
    <w:p>
      <w:pPr>
        <w:rPr>
          <w:rFonts w:hint="eastAsia"/>
          <w:lang w:eastAsia="zh-CN"/>
        </w:rPr>
      </w:pPr>
    </w:p>
    <w:p>
      <w:pPr>
        <w:rPr>
          <w:rFonts w:hint="eastAsia"/>
          <w:lang w:eastAsia="zh-CN"/>
        </w:rPr>
      </w:pPr>
      <w:r>
        <w:rPr>
          <w:rFonts w:hint="eastAsia"/>
          <w:lang w:eastAsia="zh-CN"/>
        </w:rPr>
        <w:tab/>
        <w:t>在《愤怒的小鸟》游戏中，玩家需要通过弹射不同类型的鸟儿攻击绿色小猪所建造的各种结构物，目标是消灭所有隐藏在建筑物中的绿皮猪。每种小鸟都有其独特的能力，比如红色小鸟具有较强的穿透力、蓝色小鸟能够分裂成三只更小的鸟等。随着关卡难度逐渐增加，玩家需要利用策略和技巧完成挑战。这种简单上手但难于精通的游戏机制让《愤怒的小鸟》成为了跨越年龄层的经典之作。</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从游戏到文化现象</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间的发展，《愤怒的小鸟》不仅仅是一款手机游戏那么简单了，它已经成为了一个庞大的娱乐帝国，涵盖了电影、玩具等多个领域。特别是同名动画电影的成功上映，更是将这一IP推向了新的高度。对于许多中国玩家来说，“Fèn nù de xiǎo niǎo”这个名字不仅代表了一款好玩的游戏，还承载着他们童年或青春时期的美好回忆。在教育界也有老师会借用这个游戏来进行物理知识的教学活动，比如讲解抛物线运动等相关概念，使得学习变得更加有趣且易于理解。</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无论是在哪个国家和地区，“愤怒的小鸟”都以其独特的魅力赢得了大量粉丝的支持。“Fèn nù de xiǎo niǎo”这个汉语拼音版本也帮助了很多非母语使用者更好地记住并传播这个游戏的名字。如果你还没有尝试过这款游戏的话，不妨下载体验一下吧！相信那群可爱又充满斗志的小鸟们会给你的闲暇时光带来不少欢乐。</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2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2024-09-28T05:40:01Z</dcterms:created>
  <cp:lastModifiedBy>Admin</cp:lastModifiedBy>
  <dcterms:modified xsi:type="dcterms:W3CDTF">2024-09-28T05:40:01Z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