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它是努力、坚持和学习的结果。”这句经典的励志语录提醒我们，成功并不是一种偶然现象，而是通过不断的努力和积累才能实现的目标。无论我们处于什么样的阶段，只要保持对目标的坚持和对知识的渴求，我们就能一步步接近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并不是没有恐惧，而是面对恐惧时的坚持。”这句话告诉我们，成功的道路上常常伴随着挑战和困难。真正的勇气不是没有恐惧，而是在遇到困难时，依然能够保持前行的决心。每一次的挑战都是成长的机会，只要我们不断迎接并克服它们，就能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明确自己的目标，并为之不懈努力。”设定清晰的目标是成功的起点。一个明确的目标不仅能够激励我们前进，还能帮助我们集中精力，避免在追求梦想的过程中迷失方向。无论目标是大是小，只要我们明确方向并付诸行动，就能逐步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打开人生大门的钥匙。”这句名言强调了学习的重要性。无论是在学校还是在生活中，学习都是我们不断提升自我、拓展视野的关键。通过不断学习，我们不仅能获得新的知识，还能培养解决问题的能力，这些都是成功的必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这句话强调了自信心在成功中的作用。自信是我们迈向成功的重要心理基础。当我们相信自己的能力和潜力时，我们就能够更勇敢地面对挑战，更积极地去追求目标。自信不仅能提升我们的表现，还能帮助我们克服遇到的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是终点，而是成功的起点。”每个人的成功道路上都少不了失败的经历。失败并不可怕，重要的是从失败中学习，汲取经验，调整策略。每一次的失败都是一种成长的机会，让我们能够更加成熟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努力进步一点点，终将会看到改变。”成功不是一蹴而就的，而是由每天的小进步积累起来的。只要我们每天都付出一点努力，逐步改进自己，就能在不知不觉中实现巨大的变化。坚持每天进步，终将能看到自己的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