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成大事者的霸气语录：一路前行霸气句子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霸气的心态往往是成大事者必不可少的精神武器。那些真正实现卓越成就的人，往往拥有一种无畏的气魄和坚定的决心。以下这些霸气的语录，能为你提供动力和勇气，让你在追逐梦想的道路上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“不经一番寒彻骨，哪得梅花扑鼻香。”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成功的背后往往伴随着艰辛和挑战。真正的大成就不是轻易获得的，而是经过了不断的努力和坚持。只有经历了无数的磨砺，才能获得最终的辉煌。成大事者不畏艰难，他们深知，只有在困境中磨炼自我，才能迎来真正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“天行健，君子以自强不息。”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《周易》，它传达了一个核心思想：天道运行不息，人也应当不断自我强化和进步。成功没有捷径，只有通过不断的努力和自我提升，才能走得更远。成大事者的霸气在于，他们从不满足于现状，总是以自我激励和不断进步的态度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“胜者为王，败者为寇。”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语录强调了成败的严酷对比。胜利者能够享受荣光，而失败者则可能被忽视或遗忘。这不仅是一种现实的描述，更是一种激励。成大事者明白，只有通过不断的奋斗和坚韧，才能在竞争激烈的世界中脱颖而出，赢得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“不求一朝一夕之功，方能铸就伟大之业。”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长期坚持和积累的结果。这句语录告诉我们，要成就伟大事业，必须具备长期坚持的耐心和毅力。成大事者的霸气在于，他们不会被短期的挫折打败，而是用时间和努力不断积累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“我自横刀向天笑，去留肝胆两昆仑。”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这句诗出自《浪淘沙·北戴河》，表达了大无畏的精神和豪迈的气度。成大事者面对任何困难和挑战，始终保持坚定的信念和不屈的态度。他们无畏无惧，勇往直前，以自信和果敢的姿态去迎接每一个新的挑战。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的霸气不仅仅体现在言语上，更在于他们的行动和态度。这些霸气的语录，不仅是对成功的激励，更是一种对人生的态度。无论你现在处于何种境地，记住这些充满力量的话语，它们将激励你一路前行，克服一切困难，实现自己的伟大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