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引言：宝贝的成长记录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托班阶段，孩子们正处于快速成长的关键时期。为了更好地记录他们的成长历程，我们常常用一些经典句子来表达他们在这段时间里的进步和变化。这些句子不仅能真实地反映孩子们的成长，还能给家长和老师带来满满的成就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初步探索：好奇心的萌发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托班阶段，孩子们的好奇心开始显现，他们对周围的一切充满了探索的欲望。经典句子如：“宝宝对新事物总是充满好奇，今天他/她又发现了新玩具。”或者“看，宝宝现在已经能够自己尝试解决小问题了，真是进步神速！”这些句子真实地记录了孩子们探索世界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社交能力：小朋友们的互动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渐适应集体生活，他们的社交能力也在不断提高。可以用这样的句子来记录他们的社交成长：“宝宝现在能主动和小伙伴分享玩具了，变得越来越懂得合作。”或是“今天宝宝和小朋友们一起完成了拼图，真是团结协作的好榜样！”这些句子体现了孩子们在交往中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语言能力：说话和表达的提升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班的孩子们在语言表达方面也有显著的进步。记录这些成长时刻，可以使用：“宝宝现在能用完整的句子表达自己的想法了。”或者“今天宝宝学会了说‘谢谢’和‘对不起’，他的语言能力越来越强了。”这些句子能够准确反映孩子们语言发展的每一个小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自我管理：独立性的提高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孩子们在自我管理能力方面也逐渐成熟。可以这样记录：“宝宝现在能够自己穿衣服了，独立性增强了很多。”或者“今天宝宝自己整理了玩具，已经学会了如何管理自己的小空间。”这些句子展现了孩子们在自我管理方面的显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情感表达：感受和情感的变化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也是托班孩子成长的重要方面。经典句子如：“宝宝现在能更好地表达自己的情感了，他/她学会了用‘我开心’或‘我不高兴’来描述自己的感受。”或者“今天宝宝看到别人哭泣时主动上前安慰，表现出了很好的同理心。”这些句子记录了孩子们情感表达和理解的成长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结语：珍贵的成长记忆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托班宝贝的成长，不仅仅是为了留住他们的成长瞬间，更是为了见证他们在这段特殊时期里的点滴进步。通过这些经典句子，我们能够更好地回顾他们的成长轨迹，也能为未来的发展提供宝贵的参考。这些珍贵的记录，将成为每个家庭和幼儿园老师心中永恒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