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追求成长的勇气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伟大的光荣，不在于从未失败，而在于每次失败后都能站起来。”这句名言提醒我们，成长的道路充满挑战和不确定性。每一次跌倒和挫折，都应当成为我们前行的动力。真正的勇气在于不断尝试、不断修正，而非一味避免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人生的每一步都是积累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“成功不是偶然，它是努力、坚持和失败的积累。”这一观点告诉我们，成长并非一蹴而就，而是由无数次的尝试和努力构成的。每一步的积累和每一次的努力，都是我们最终达到目标的基础。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智慧来自于经验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“聪明不是知识的累积，而是经验的沉淀。”我们往往以为聪明意味着知识的广博，但真正的智慧来源于我们对生活的深入体验和思考。经历了生活的种种，才能真正领悟到智慧的深意。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“人生的意义在于不断超越自我，而不是成为别人期望的模样。”每个人都有自己的成长路径，重要的是不断突破自己的限制，追求真正的自我，而非仅仅满足于外界的评价和期望。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“困难像弹簧，你强它就弱，你弱它就强。”这句话强调了我们面对困难时的态度至关重要。如果我们能以积极的心态和坚定的决心去面对困难，它们最终都会变得微不足道。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“心静则万事皆静，心急则万事皆乱。”成长的过程中，我们经常会被外界的喧嚣所干扰。保持内心的宁静与平和，能够让我们在复杂的环境中更清晰地看到前进的方向。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“过去已成历史，未来尚未到来，唯一真正存在的是现在。”我们常常沉迷于过去的回忆或对未来的忧虑，然而，真正能够改变我们生活的，只有我们当下的行动和选择。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