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41976" w14:textId="77777777" w:rsidR="004670F4" w:rsidRDefault="004670F4">
      <w:pPr>
        <w:rPr>
          <w:rFonts w:hint="eastAsia"/>
        </w:rPr>
      </w:pPr>
    </w:p>
    <w:p w14:paraId="6E060085" w14:textId="77777777" w:rsidR="004670F4" w:rsidRDefault="004670F4">
      <w:pPr>
        <w:rPr>
          <w:rFonts w:hint="eastAsia"/>
        </w:rPr>
      </w:pPr>
      <w:r>
        <w:rPr>
          <w:rFonts w:hint="eastAsia"/>
        </w:rPr>
        <w:tab/>
        <w:t>《我辈岂是蓬蒿人》带拼音：wǒ bèi qǐ shì péng hāo rén</w:t>
      </w:r>
    </w:p>
    <w:p w14:paraId="2597EA50" w14:textId="77777777" w:rsidR="004670F4" w:rsidRDefault="004670F4">
      <w:pPr>
        <w:rPr>
          <w:rFonts w:hint="eastAsia"/>
        </w:rPr>
      </w:pPr>
    </w:p>
    <w:p w14:paraId="6289840A" w14:textId="77777777" w:rsidR="004670F4" w:rsidRDefault="004670F4">
      <w:pPr>
        <w:rPr>
          <w:rFonts w:hint="eastAsia"/>
        </w:rPr>
      </w:pPr>
    </w:p>
    <w:p w14:paraId="748A0380" w14:textId="77777777" w:rsidR="004670F4" w:rsidRDefault="004670F4">
      <w:pPr>
        <w:rPr>
          <w:rFonts w:hint="eastAsia"/>
        </w:rPr>
      </w:pPr>
      <w:r>
        <w:rPr>
          <w:rFonts w:hint="eastAsia"/>
        </w:rPr>
        <w:tab/>
        <w:t>“我辈岂是蓬蒿人”这句诗出自唐代大诗人李白的《南陵别儿童入京》，原文为：“白酒新熟山中归，黄鸡啄黍秋正肥。呼童烹鸡酌白酒，儿女嬉笑牵人衣。高歌取醉欲自慰，起舞落日争光辉。我辈岂是蓬蒿人，对影成三人。”这首诗描绘了作者在自然风光中的豪放生活，表达了诗人不愿沉沦于平凡生活的志向。</w:t>
      </w:r>
    </w:p>
    <w:p w14:paraId="5D42E784" w14:textId="77777777" w:rsidR="004670F4" w:rsidRDefault="004670F4">
      <w:pPr>
        <w:rPr>
          <w:rFonts w:hint="eastAsia"/>
        </w:rPr>
      </w:pPr>
    </w:p>
    <w:p w14:paraId="4895F009" w14:textId="77777777" w:rsidR="004670F4" w:rsidRDefault="004670F4">
      <w:pPr>
        <w:rPr>
          <w:rFonts w:hint="eastAsia"/>
        </w:rPr>
      </w:pPr>
    </w:p>
    <w:p w14:paraId="487BD473" w14:textId="77777777" w:rsidR="004670F4" w:rsidRDefault="004670F4">
      <w:pPr>
        <w:rPr>
          <w:rFonts w:hint="eastAsia"/>
        </w:rPr>
      </w:pPr>
    </w:p>
    <w:p w14:paraId="6E6902FF" w14:textId="77777777" w:rsidR="004670F4" w:rsidRDefault="004670F4">
      <w:pPr>
        <w:rPr>
          <w:rFonts w:hint="eastAsia"/>
        </w:rPr>
      </w:pPr>
      <w:r>
        <w:rPr>
          <w:rFonts w:hint="eastAsia"/>
        </w:rPr>
        <w:tab/>
        <w:t>诗意与背景</w:t>
      </w:r>
    </w:p>
    <w:p w14:paraId="4A9E8687" w14:textId="77777777" w:rsidR="004670F4" w:rsidRDefault="004670F4">
      <w:pPr>
        <w:rPr>
          <w:rFonts w:hint="eastAsia"/>
        </w:rPr>
      </w:pPr>
    </w:p>
    <w:p w14:paraId="76D29DD1" w14:textId="77777777" w:rsidR="004670F4" w:rsidRDefault="004670F4">
      <w:pPr>
        <w:rPr>
          <w:rFonts w:hint="eastAsia"/>
        </w:rPr>
      </w:pPr>
    </w:p>
    <w:p w14:paraId="62CAB0C0" w14:textId="77777777" w:rsidR="004670F4" w:rsidRDefault="004670F4">
      <w:pPr>
        <w:rPr>
          <w:rFonts w:hint="eastAsia"/>
        </w:rPr>
      </w:pPr>
      <w:r>
        <w:rPr>
          <w:rFonts w:hint="eastAsia"/>
        </w:rPr>
        <w:tab/>
        <w:t>《南陵别儿童入京》是李白众多诗歌中的一首佳作，它不仅展现了诗人豪迈不羁的性格特点，还反映了他对于个人命运和社会地位的独特见解。“我辈岂是蓬蒿人”一句，直抒胸臆地表达了诗人对自己及同道中人的高度评价，认为他们不应局限于普通人的生活状态，而应追求更高远的理想与抱负。这句话体现了李白那种超脱世俗、渴望自由的精神风貌，同时也激励着后来无数文人士子勇敢追梦，不甘平庸。</w:t>
      </w:r>
    </w:p>
    <w:p w14:paraId="2FD8B886" w14:textId="77777777" w:rsidR="004670F4" w:rsidRDefault="004670F4">
      <w:pPr>
        <w:rPr>
          <w:rFonts w:hint="eastAsia"/>
        </w:rPr>
      </w:pPr>
    </w:p>
    <w:p w14:paraId="3027081D" w14:textId="77777777" w:rsidR="004670F4" w:rsidRDefault="004670F4">
      <w:pPr>
        <w:rPr>
          <w:rFonts w:hint="eastAsia"/>
        </w:rPr>
      </w:pPr>
    </w:p>
    <w:p w14:paraId="1387BB3E" w14:textId="77777777" w:rsidR="004670F4" w:rsidRDefault="004670F4">
      <w:pPr>
        <w:rPr>
          <w:rFonts w:hint="eastAsia"/>
        </w:rPr>
      </w:pPr>
    </w:p>
    <w:p w14:paraId="46619F08" w14:textId="77777777" w:rsidR="004670F4" w:rsidRDefault="004670F4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7CEC0ED9" w14:textId="77777777" w:rsidR="004670F4" w:rsidRDefault="004670F4">
      <w:pPr>
        <w:rPr>
          <w:rFonts w:hint="eastAsia"/>
        </w:rPr>
      </w:pPr>
    </w:p>
    <w:p w14:paraId="0664E3AA" w14:textId="77777777" w:rsidR="004670F4" w:rsidRDefault="004670F4">
      <w:pPr>
        <w:rPr>
          <w:rFonts w:hint="eastAsia"/>
        </w:rPr>
      </w:pPr>
    </w:p>
    <w:p w14:paraId="5072EB6E" w14:textId="77777777" w:rsidR="004670F4" w:rsidRDefault="004670F4">
      <w:pPr>
        <w:rPr>
          <w:rFonts w:hint="eastAsia"/>
        </w:rPr>
      </w:pPr>
      <w:r>
        <w:rPr>
          <w:rFonts w:hint="eastAsia"/>
        </w:rPr>
        <w:tab/>
        <w:t>“我辈岂是蓬蒿人”这句话因其深刻的文化内涵和强烈的情感表达，在后世广为流传，成为了激励人们奋发图强、积极向上的一句名言。在中国文学史上，它不仅仅是一句简单的诗句，更是一种精神象征，代表着一种不甘现状、勇于探索未知世界的积极态度。许多文学作品、影视剧中都会引用这句话来表达主人公的心声或主题思想，进一步扩大了其社会影响力。</w:t>
      </w:r>
    </w:p>
    <w:p w14:paraId="290ACD0A" w14:textId="77777777" w:rsidR="004670F4" w:rsidRDefault="004670F4">
      <w:pPr>
        <w:rPr>
          <w:rFonts w:hint="eastAsia"/>
        </w:rPr>
      </w:pPr>
    </w:p>
    <w:p w14:paraId="336E1F83" w14:textId="77777777" w:rsidR="004670F4" w:rsidRDefault="004670F4">
      <w:pPr>
        <w:rPr>
          <w:rFonts w:hint="eastAsia"/>
        </w:rPr>
      </w:pPr>
    </w:p>
    <w:p w14:paraId="1848CAD7" w14:textId="77777777" w:rsidR="004670F4" w:rsidRDefault="004670F4">
      <w:pPr>
        <w:rPr>
          <w:rFonts w:hint="eastAsia"/>
        </w:rPr>
      </w:pPr>
    </w:p>
    <w:p w14:paraId="2D8D318A" w14:textId="77777777" w:rsidR="004670F4" w:rsidRDefault="004670F4">
      <w:pPr>
        <w:rPr>
          <w:rFonts w:hint="eastAsia"/>
        </w:rPr>
      </w:pPr>
      <w:r>
        <w:rPr>
          <w:rFonts w:hint="eastAsia"/>
        </w:rPr>
        <w:tab/>
        <w:t>现代解读</w:t>
      </w:r>
    </w:p>
    <w:p w14:paraId="7CF1CE7A" w14:textId="77777777" w:rsidR="004670F4" w:rsidRDefault="004670F4">
      <w:pPr>
        <w:rPr>
          <w:rFonts w:hint="eastAsia"/>
        </w:rPr>
      </w:pPr>
    </w:p>
    <w:p w14:paraId="6844AD46" w14:textId="77777777" w:rsidR="004670F4" w:rsidRDefault="004670F4">
      <w:pPr>
        <w:rPr>
          <w:rFonts w:hint="eastAsia"/>
        </w:rPr>
      </w:pPr>
    </w:p>
    <w:p w14:paraId="10BE5A9C" w14:textId="77777777" w:rsidR="004670F4" w:rsidRDefault="004670F4">
      <w:pPr>
        <w:rPr>
          <w:rFonts w:hint="eastAsia"/>
        </w:rPr>
      </w:pPr>
      <w:r>
        <w:rPr>
          <w:rFonts w:hint="eastAsia"/>
        </w:rPr>
        <w:tab/>
        <w:t>在现代社会，“我辈岂是蓬蒿人”同样具有重要的现实意义。它鼓励当代青年要树立远大理想，勇于面对生活中的困难与挑战，不断追求自我价值的实现。无论是科研工作者、艺术家还是普通的劳动者，都应该保持一颗不满足于现状的心，敢于梦想、勇于实践，努力成为能够推动社会发展进步的力量。这句话不仅是对个人成长的一种鞭策，也是对整个社会积极向上氛围的倡导。</w:t>
      </w:r>
    </w:p>
    <w:p w14:paraId="25D01432" w14:textId="77777777" w:rsidR="004670F4" w:rsidRDefault="004670F4">
      <w:pPr>
        <w:rPr>
          <w:rFonts w:hint="eastAsia"/>
        </w:rPr>
      </w:pPr>
    </w:p>
    <w:p w14:paraId="2D4F15F5" w14:textId="77777777" w:rsidR="004670F4" w:rsidRDefault="004670F4">
      <w:pPr>
        <w:rPr>
          <w:rFonts w:hint="eastAsia"/>
        </w:rPr>
      </w:pPr>
    </w:p>
    <w:p w14:paraId="75022159" w14:textId="77777777" w:rsidR="004670F4" w:rsidRDefault="004670F4">
      <w:pPr>
        <w:rPr>
          <w:rFonts w:hint="eastAsia"/>
        </w:rPr>
      </w:pPr>
    </w:p>
    <w:p w14:paraId="6CE13C1E" w14:textId="77777777" w:rsidR="004670F4" w:rsidRDefault="004670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A6D602" w14:textId="77777777" w:rsidR="004670F4" w:rsidRDefault="004670F4">
      <w:pPr>
        <w:rPr>
          <w:rFonts w:hint="eastAsia"/>
        </w:rPr>
      </w:pPr>
    </w:p>
    <w:p w14:paraId="49365B1E" w14:textId="77777777" w:rsidR="004670F4" w:rsidRDefault="004670F4">
      <w:pPr>
        <w:rPr>
          <w:rFonts w:hint="eastAsia"/>
        </w:rPr>
      </w:pPr>
    </w:p>
    <w:p w14:paraId="29098496" w14:textId="77777777" w:rsidR="004670F4" w:rsidRDefault="004670F4">
      <w:pPr>
        <w:rPr>
          <w:rFonts w:hint="eastAsia"/>
        </w:rPr>
      </w:pPr>
      <w:r>
        <w:rPr>
          <w:rFonts w:hint="eastAsia"/>
        </w:rPr>
        <w:tab/>
        <w:t>“我辈岂是蓬蒿人”不仅是李白个人情感的真实写照，更是中华民族自古以来追求卓越、勇往直前精神的体现。在新时代背景下，这句话仍然激励着我们每一个人，无论身处何方，都应怀揣梦想，勇往直前，不断探索属于自己的精彩人生。</w:t>
      </w:r>
    </w:p>
    <w:p w14:paraId="6F59A1CD" w14:textId="77777777" w:rsidR="004670F4" w:rsidRDefault="004670F4">
      <w:pPr>
        <w:rPr>
          <w:rFonts w:hint="eastAsia"/>
        </w:rPr>
      </w:pPr>
    </w:p>
    <w:p w14:paraId="2BC3AB91" w14:textId="77777777" w:rsidR="004670F4" w:rsidRDefault="004670F4">
      <w:pPr>
        <w:rPr>
          <w:rFonts w:hint="eastAsia"/>
        </w:rPr>
      </w:pPr>
    </w:p>
    <w:p w14:paraId="7DC554ED" w14:textId="77777777" w:rsidR="004670F4" w:rsidRDefault="004670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01347A" w14:textId="0C99A7C1" w:rsidR="005543D6" w:rsidRDefault="005543D6"/>
    <w:sectPr w:rsidR="00554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D6"/>
    <w:rsid w:val="004670F4"/>
    <w:rsid w:val="005543D6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7DC96-F730-401B-BFEC-AA685E7A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