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6366" w14:textId="77777777" w:rsidR="00AE5B88" w:rsidRDefault="00AE5B88">
      <w:pPr>
        <w:rPr>
          <w:rFonts w:hint="eastAsia"/>
        </w:rPr>
      </w:pPr>
      <w:r>
        <w:rPr>
          <w:rFonts w:hint="eastAsia"/>
        </w:rPr>
        <w:t>zhan4 sheng4 kun4 nan2</w:t>
      </w:r>
    </w:p>
    <w:p w14:paraId="55ADC9F8" w14:textId="77777777" w:rsidR="00AE5B88" w:rsidRDefault="00AE5B88">
      <w:pPr>
        <w:rPr>
          <w:rFonts w:hint="eastAsia"/>
        </w:rPr>
      </w:pPr>
      <w:r>
        <w:rPr>
          <w:rFonts w:hint="eastAsia"/>
        </w:rPr>
        <w:t>在人生的道路上，困难如同山峦起伏，横亘在我们前行的路径上。无论你是初出茅庐的青年，还是饱经风霜的老者，都无法逃避挑战与困境。然而，正是这些困难塑造了我们的性格，锤炼了我们的意志，使我们在克服它们的过程中变得更加坚强和智慧。战胜困难不仅仅是为了达到目标，更是一次自我成长和蜕变的机会。</w:t>
      </w:r>
    </w:p>
    <w:p w14:paraId="72CDC8AF" w14:textId="77777777" w:rsidR="00AE5B88" w:rsidRDefault="00AE5B88">
      <w:pPr>
        <w:rPr>
          <w:rFonts w:hint="eastAsia"/>
        </w:rPr>
      </w:pPr>
    </w:p>
    <w:p w14:paraId="1023832F" w14:textId="77777777" w:rsidR="00AE5B88" w:rsidRDefault="00AE5B88">
      <w:pPr>
        <w:rPr>
          <w:rFonts w:hint="eastAsia"/>
        </w:rPr>
      </w:pPr>
      <w:r>
        <w:rPr>
          <w:rFonts w:hint="eastAsia"/>
        </w:rPr>
        <w:t>认识困难的本质</w:t>
      </w:r>
    </w:p>
    <w:p w14:paraId="5CC9E9F3" w14:textId="77777777" w:rsidR="00AE5B88" w:rsidRDefault="00AE5B88">
      <w:pPr>
        <w:rPr>
          <w:rFonts w:hint="eastAsia"/>
        </w:rPr>
      </w:pPr>
      <w:r>
        <w:rPr>
          <w:rFonts w:hint="eastAsia"/>
        </w:rPr>
        <w:t>困难是生活的一部分，它有着不同的面貌。有时它是经济上的压力，有时是健康问题，或是人际关系中的冲突。每一种困难都有其独特的挑战性，但共同点在于它们都会给我们带来不确定性和焦虑感。面对困难，人们的第一反应往往是恐惧或逃避，但是要真正战胜困难，我们必须首先正视它，理解它的根源，这样才能找到解决之道。认识到困难是暂时的，是可以通过努力改变的，是我们迈向成功的第一步。</w:t>
      </w:r>
    </w:p>
    <w:p w14:paraId="1095F5D1" w14:textId="77777777" w:rsidR="00AE5B88" w:rsidRDefault="00AE5B88">
      <w:pPr>
        <w:rPr>
          <w:rFonts w:hint="eastAsia"/>
        </w:rPr>
      </w:pPr>
    </w:p>
    <w:p w14:paraId="0893594F" w14:textId="77777777" w:rsidR="00AE5B88" w:rsidRDefault="00AE5B88">
      <w:pPr>
        <w:rPr>
          <w:rFonts w:hint="eastAsia"/>
        </w:rPr>
      </w:pPr>
      <w:r>
        <w:rPr>
          <w:rFonts w:hint="eastAsia"/>
        </w:rPr>
        <w:t>培养积极的心态</w:t>
      </w:r>
    </w:p>
    <w:p w14:paraId="02EE83A4" w14:textId="77777777" w:rsidR="00AE5B88" w:rsidRDefault="00AE5B88">
      <w:pPr>
        <w:rPr>
          <w:rFonts w:hint="eastAsia"/>
        </w:rPr>
      </w:pPr>
      <w:r>
        <w:rPr>
          <w:rFonts w:hint="eastAsia"/>
        </w:rPr>
        <w:t>心态决定了我们看待世界的方式。一个积极乐观的心态能够让我们在逆境中看到希望，在失败中汲取教训。当我们以建设性的态度面对困难时，我们会更加愿意去尝试新的解决方案，不怕犯错，并从错误中学习。这种心态不仅有助于提高解决问题的能力，还能增强我们的抗压能力和心理韧性。因此，保持一颗平常心，接受变化，勇于迎接挑战，是战胜困难不可或缺的精神力量。</w:t>
      </w:r>
    </w:p>
    <w:p w14:paraId="21870C1B" w14:textId="77777777" w:rsidR="00AE5B88" w:rsidRDefault="00AE5B88">
      <w:pPr>
        <w:rPr>
          <w:rFonts w:hint="eastAsia"/>
        </w:rPr>
      </w:pPr>
    </w:p>
    <w:p w14:paraId="6B904178" w14:textId="77777777" w:rsidR="00AE5B88" w:rsidRDefault="00AE5B88">
      <w:pPr>
        <w:rPr>
          <w:rFonts w:hint="eastAsia"/>
        </w:rPr>
      </w:pPr>
      <w:r>
        <w:rPr>
          <w:rFonts w:hint="eastAsia"/>
        </w:rPr>
        <w:t>制定行动计划</w:t>
      </w:r>
    </w:p>
    <w:p w14:paraId="7E3166FE" w14:textId="77777777" w:rsidR="00AE5B88" w:rsidRDefault="00AE5B88">
      <w:pPr>
        <w:rPr>
          <w:rFonts w:hint="eastAsia"/>
        </w:rPr>
      </w:pPr>
      <w:r>
        <w:rPr>
          <w:rFonts w:hint="eastAsia"/>
        </w:rPr>
        <w:t>有了正确的态度之后，接下来就是行动。对于每一个困难，我们都应该仔细分析，找出核心问题所在，并据此制定详细的行动计划。这个计划应当具体、可执行，并且包含明确的时间表和衡量标准。通过分解任务，我们可以将大目标拆解成小步骤，使得整个过程变得更加可控。定期回顾和调整计划也非常重要，这可以帮助我们及时发现并纠正偏差，确保始终朝着正确的方向前进。</w:t>
      </w:r>
    </w:p>
    <w:p w14:paraId="38D817FF" w14:textId="77777777" w:rsidR="00AE5B88" w:rsidRDefault="00AE5B88">
      <w:pPr>
        <w:rPr>
          <w:rFonts w:hint="eastAsia"/>
        </w:rPr>
      </w:pPr>
    </w:p>
    <w:p w14:paraId="624CB489" w14:textId="77777777" w:rsidR="00AE5B88" w:rsidRDefault="00AE5B88">
      <w:pPr>
        <w:rPr>
          <w:rFonts w:hint="eastAsia"/>
        </w:rPr>
      </w:pPr>
      <w:r>
        <w:rPr>
          <w:rFonts w:hint="eastAsia"/>
        </w:rPr>
        <w:t>寻求支持与合作</w:t>
      </w:r>
    </w:p>
    <w:p w14:paraId="0C03F1B5" w14:textId="77777777" w:rsidR="00AE5B88" w:rsidRDefault="00AE5B88">
      <w:pPr>
        <w:rPr>
          <w:rFonts w:hint="eastAsia"/>
        </w:rPr>
      </w:pPr>
      <w:r>
        <w:rPr>
          <w:rFonts w:hint="eastAsia"/>
        </w:rPr>
        <w:t>没有人是一座孤岛，独自面对困难可能会让人感到孤立无援。在这个时候，寻求他人的帮助和支持就显得尤为重要。家人、朋友、同事或者专业人士都可以成为我们强大的后盾。他们可以提供宝贵的建议、情感上的慰藉，甚至直接参与到解决问题的过程中来。团队的力量往往大于个人，当大家齐心协力时，许多看似无法逾越的障碍也会迎刃而解。不要害怕向别人敞开心扉，分享你的困扰；也不要吝啬于表达感谢，因为每个人都在用自己的方式为这个世界增添温暖。</w:t>
      </w:r>
    </w:p>
    <w:p w14:paraId="0923C644" w14:textId="77777777" w:rsidR="00AE5B88" w:rsidRDefault="00AE5B88">
      <w:pPr>
        <w:rPr>
          <w:rFonts w:hint="eastAsia"/>
        </w:rPr>
      </w:pPr>
    </w:p>
    <w:p w14:paraId="26591937" w14:textId="77777777" w:rsidR="00AE5B88" w:rsidRDefault="00AE5B8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777E168" w14:textId="77777777" w:rsidR="00AE5B88" w:rsidRDefault="00AE5B88">
      <w:pPr>
        <w:rPr>
          <w:rFonts w:hint="eastAsia"/>
        </w:rPr>
      </w:pPr>
      <w:r>
        <w:rPr>
          <w:rFonts w:hint="eastAsia"/>
        </w:rPr>
        <w:t>每一次战胜困难都是一次宝贵的经历，值得我们细细品味和最后的总结。回顾整个过程，思考哪些方法有效，哪些需要改进，从中提炼出适用于未来的原则和策略。更重要的是，我们要学会感恩那些在困难时期陪伴我们的人，以及自己内心深处那份永不放弃的信念。战胜困难不是终点，而是新旅程的开始。带着这份经验和勇气，我们将更有信心去迎接未来的任何挑战，继续书写属于自己的精彩篇章。</w:t>
      </w:r>
    </w:p>
    <w:p w14:paraId="18D3D116" w14:textId="77777777" w:rsidR="00AE5B88" w:rsidRDefault="00AE5B88">
      <w:pPr>
        <w:rPr>
          <w:rFonts w:hint="eastAsia"/>
        </w:rPr>
      </w:pPr>
    </w:p>
    <w:p w14:paraId="1E506A2C" w14:textId="77777777" w:rsidR="00AE5B88" w:rsidRDefault="00AE5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E64D4" w14:textId="1108EBF2" w:rsidR="00100518" w:rsidRDefault="00100518"/>
    <w:sectPr w:rsidR="0010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18"/>
    <w:rsid w:val="00100518"/>
    <w:rsid w:val="0075097D"/>
    <w:rsid w:val="00A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895C-0ED2-4639-B647-8B9A79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