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02AC" w14:textId="77777777" w:rsidR="00101E02" w:rsidRDefault="00101E02">
      <w:pPr>
        <w:rPr>
          <w:rFonts w:hint="eastAsia"/>
        </w:rPr>
      </w:pPr>
      <w:r>
        <w:rPr>
          <w:rFonts w:hint="eastAsia"/>
        </w:rPr>
        <w:t>手（shǒu）：人类的多功能器官</w:t>
      </w:r>
    </w:p>
    <w:p w14:paraId="02A3E45E" w14:textId="77777777" w:rsidR="00101E02" w:rsidRDefault="00101E02">
      <w:pPr>
        <w:rPr>
          <w:rFonts w:hint="eastAsia"/>
        </w:rPr>
      </w:pPr>
      <w:r>
        <w:rPr>
          <w:rFonts w:hint="eastAsia"/>
        </w:rPr>
        <w:t>手，作为人体最灵活且多功能的部位之一，对于人们日常生活的重要性不言而喻。它不仅是我们进行精细操作的主要工具，也是表达情感和传递信息的重要媒介。在解剖学上，手由手腕、手掌以及五指组成，其中每只手通常包括拇指、食指、中指、无名指和小指。</w:t>
      </w:r>
    </w:p>
    <w:p w14:paraId="1936D1A4" w14:textId="77777777" w:rsidR="00101E02" w:rsidRDefault="00101E02">
      <w:pPr>
        <w:rPr>
          <w:rFonts w:hint="eastAsia"/>
        </w:rPr>
      </w:pPr>
    </w:p>
    <w:p w14:paraId="3699EACE" w14:textId="77777777" w:rsidR="00101E02" w:rsidRDefault="00101E02">
      <w:pPr>
        <w:rPr>
          <w:rFonts w:hint="eastAsia"/>
        </w:rPr>
      </w:pPr>
      <w:r>
        <w:rPr>
          <w:rFonts w:hint="eastAsia"/>
        </w:rPr>
        <w:t>手的结构与功能</w:t>
      </w:r>
    </w:p>
    <w:p w14:paraId="5BFF50B5" w14:textId="77777777" w:rsidR="00101E02" w:rsidRDefault="00101E02">
      <w:pPr>
        <w:rPr>
          <w:rFonts w:hint="eastAsia"/>
        </w:rPr>
      </w:pPr>
      <w:r>
        <w:rPr>
          <w:rFonts w:hint="eastAsia"/>
        </w:rPr>
        <w:t>从生物学角度看，手的构造极其复杂。骨骼系统中，手部拥有27块骨头，它们通过关节相连，使得手指能够做出各种弯曲伸展的动作。肌肉则赋予了手部力量，让抓握、捏取等动作得以实现。丰富的神经末梢分布于皮肤之下，这使我们可以通过触摸感知物体的形状、质地和温度。手的灵活性和敏感性，使其成为人类探索世界、创造艺术和技术进步不可或缺的伙伴。</w:t>
      </w:r>
    </w:p>
    <w:p w14:paraId="52FF288D" w14:textId="77777777" w:rsidR="00101E02" w:rsidRDefault="00101E02">
      <w:pPr>
        <w:rPr>
          <w:rFonts w:hint="eastAsia"/>
        </w:rPr>
      </w:pPr>
    </w:p>
    <w:p w14:paraId="660EBCE5" w14:textId="77777777" w:rsidR="00101E02" w:rsidRDefault="00101E02">
      <w:pPr>
        <w:rPr>
          <w:rFonts w:hint="eastAsia"/>
        </w:rPr>
      </w:pPr>
      <w:r>
        <w:rPr>
          <w:rFonts w:hint="eastAsia"/>
        </w:rPr>
        <w:t>手在文化和艺术中的地位</w:t>
      </w:r>
    </w:p>
    <w:p w14:paraId="441DE67D" w14:textId="77777777" w:rsidR="00101E02" w:rsidRDefault="00101E02">
      <w:pPr>
        <w:rPr>
          <w:rFonts w:hint="eastAsia"/>
        </w:rPr>
      </w:pPr>
      <w:r>
        <w:rPr>
          <w:rFonts w:hint="eastAsia"/>
        </w:rPr>
        <w:t>自古以来，手在不同文化里都被赋予了特殊的象征意义。无论是宗教仪式、社交礼仪还是文学作品，手都扮演着重要的角色。例如，在一些古老的文明中，握手是一种表示友好和平的方式；而在绘画和雕塑中，艺术家们常常以手为主题，来展现人物的性格特征或内心世界。手势语言也是一种跨越言语障碍的有效沟通方式。</w:t>
      </w:r>
    </w:p>
    <w:p w14:paraId="4ECF9618" w14:textId="77777777" w:rsidR="00101E02" w:rsidRDefault="00101E02">
      <w:pPr>
        <w:rPr>
          <w:rFonts w:hint="eastAsia"/>
        </w:rPr>
      </w:pPr>
    </w:p>
    <w:p w14:paraId="6CBFBB42" w14:textId="77777777" w:rsidR="00101E02" w:rsidRDefault="00101E02">
      <w:pPr>
        <w:rPr>
          <w:rFonts w:hint="eastAsia"/>
        </w:rPr>
      </w:pPr>
      <w:r>
        <w:rPr>
          <w:rFonts w:hint="eastAsia"/>
        </w:rPr>
        <w:t>手的保健与护理</w:t>
      </w:r>
    </w:p>
    <w:p w14:paraId="6006651A" w14:textId="77777777" w:rsidR="00101E02" w:rsidRDefault="00101E02">
      <w:pPr>
        <w:rPr>
          <w:rFonts w:hint="eastAsia"/>
        </w:rPr>
      </w:pPr>
      <w:r>
        <w:rPr>
          <w:rFonts w:hint="eastAsia"/>
        </w:rPr>
        <w:t>由于手每天都要接触大量的外界物质，因此保持双手清洁卫生至关重要。定期洗手可以有效预防疾病传播，尤其是在流感季节或者公共场所之后。适当的手部运动有助于增强血液循环，减少因长时间使用电脑或其他电子设备造成的疲劳感。对于经常做家务的人来说，佩戴手套也能保护皮肤免受化学物品侵害。良好的习惯将有助于维持手部健康。</w:t>
      </w:r>
    </w:p>
    <w:p w14:paraId="6A1F7883" w14:textId="77777777" w:rsidR="00101E02" w:rsidRDefault="00101E02">
      <w:pPr>
        <w:rPr>
          <w:rFonts w:hint="eastAsia"/>
        </w:rPr>
      </w:pPr>
    </w:p>
    <w:p w14:paraId="5EEC2F75" w14:textId="77777777" w:rsidR="00101E02" w:rsidRDefault="00101E02">
      <w:pPr>
        <w:rPr>
          <w:rFonts w:hint="eastAsia"/>
        </w:rPr>
      </w:pPr>
      <w:r>
        <w:rPr>
          <w:rFonts w:hint="eastAsia"/>
        </w:rPr>
        <w:t>手工艺与现代科技</w:t>
      </w:r>
    </w:p>
    <w:p w14:paraId="40A61443" w14:textId="77777777" w:rsidR="00101E02" w:rsidRDefault="00101E02">
      <w:pPr>
        <w:rPr>
          <w:rFonts w:hint="eastAsia"/>
        </w:rPr>
      </w:pPr>
      <w:r>
        <w:rPr>
          <w:rFonts w:hint="eastAsia"/>
        </w:rPr>
        <w:t>随着时代的发展，尽管机械自动化程度不断提高，但手工技艺的价值从未被忽视。从传统的编织、刺绣到现代的珠宝设计、模型制作，许多行业仍然依赖于熟练工匠的一双巧手。与此新兴技术如3D打印也给手工艺带来了新的可能性。通过数字化建模，设计师可以更精确地控制成品细节，甚至实现个性化定制服务。可以说，无论未来如何变化，手的作用只会更加凸显。</w:t>
      </w:r>
    </w:p>
    <w:p w14:paraId="244C340A" w14:textId="77777777" w:rsidR="00101E02" w:rsidRDefault="00101E02">
      <w:pPr>
        <w:rPr>
          <w:rFonts w:hint="eastAsia"/>
        </w:rPr>
      </w:pPr>
    </w:p>
    <w:p w14:paraId="1B4904B9" w14:textId="77777777" w:rsidR="00101E02" w:rsidRDefault="00101E02">
      <w:pPr>
        <w:rPr>
          <w:rFonts w:hint="eastAsia"/>
        </w:rPr>
      </w:pPr>
      <w:r>
        <w:rPr>
          <w:rFonts w:hint="eastAsia"/>
        </w:rPr>
        <w:t>最后的总结</w:t>
      </w:r>
    </w:p>
    <w:p w14:paraId="4ACFD81B" w14:textId="77777777" w:rsidR="00101E02" w:rsidRDefault="00101E02">
      <w:pPr>
        <w:rPr>
          <w:rFonts w:hint="eastAsia"/>
        </w:rPr>
      </w:pPr>
      <w:r>
        <w:rPr>
          <w:rFonts w:hint="eastAsia"/>
        </w:rPr>
        <w:t>手不仅是执行任务的身体部分，更是连接心灵与外部世界的桥梁。它的存在让我们的生活变得更加丰富多彩。我们应该珍惜并善用手的能力，同时也关注其保养，确保这只珍贵的“工具”始终保持最佳状态。</w:t>
      </w:r>
    </w:p>
    <w:p w14:paraId="4A73B507" w14:textId="77777777" w:rsidR="00101E02" w:rsidRDefault="00101E02">
      <w:pPr>
        <w:rPr>
          <w:rFonts w:hint="eastAsia"/>
        </w:rPr>
      </w:pPr>
    </w:p>
    <w:p w14:paraId="6C0B292B" w14:textId="77777777" w:rsidR="00101E02" w:rsidRDefault="00101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AE719" w14:textId="53F4A92E" w:rsidR="00BB3182" w:rsidRDefault="00BB3182"/>
    <w:sectPr w:rsidR="00BB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2"/>
    <w:rsid w:val="00101E02"/>
    <w:rsid w:val="009442F6"/>
    <w:rsid w:val="00B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5250-8EF3-40AA-A77B-41B3D45D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