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5B7E" w14:textId="77777777" w:rsidR="002C3A12" w:rsidRDefault="002C3A12">
      <w:pPr>
        <w:rPr>
          <w:rFonts w:hint="eastAsia"/>
        </w:rPr>
      </w:pPr>
    </w:p>
    <w:p w14:paraId="172E64B9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拘的拼音和组词和部首</w:t>
      </w:r>
    </w:p>
    <w:p w14:paraId="0C4C1B24" w14:textId="77777777" w:rsidR="002C3A12" w:rsidRDefault="002C3A12">
      <w:pPr>
        <w:rPr>
          <w:rFonts w:hint="eastAsia"/>
        </w:rPr>
      </w:pPr>
    </w:p>
    <w:p w14:paraId="1D1D4273" w14:textId="77777777" w:rsidR="002C3A12" w:rsidRDefault="002C3A12">
      <w:pPr>
        <w:rPr>
          <w:rFonts w:hint="eastAsia"/>
        </w:rPr>
      </w:pPr>
    </w:p>
    <w:p w14:paraId="1CEC1437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汉字“拘”是一个常见字，它在汉语中扮演着重要的角色。它的拼音是 jū，属于现代汉语普通话的音节之一。当我们在学习或使用汉字时，了解其拼音有助于正确发音以及通过拼音输入法来打出该字。对于学生来说，掌握正确的拼音是语文学习的基础。</w:t>
      </w:r>
    </w:p>
    <w:p w14:paraId="7B9F4427" w14:textId="77777777" w:rsidR="002C3A12" w:rsidRDefault="002C3A12">
      <w:pPr>
        <w:rPr>
          <w:rFonts w:hint="eastAsia"/>
        </w:rPr>
      </w:pPr>
    </w:p>
    <w:p w14:paraId="1D80730E" w14:textId="77777777" w:rsidR="002C3A12" w:rsidRDefault="002C3A12">
      <w:pPr>
        <w:rPr>
          <w:rFonts w:hint="eastAsia"/>
        </w:rPr>
      </w:pPr>
    </w:p>
    <w:p w14:paraId="70464D8E" w14:textId="77777777" w:rsidR="002C3A12" w:rsidRDefault="002C3A12">
      <w:pPr>
        <w:rPr>
          <w:rFonts w:hint="eastAsia"/>
        </w:rPr>
      </w:pPr>
    </w:p>
    <w:p w14:paraId="0D8ABEB0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拼音：jū</w:t>
      </w:r>
    </w:p>
    <w:p w14:paraId="1935D396" w14:textId="77777777" w:rsidR="002C3A12" w:rsidRDefault="002C3A12">
      <w:pPr>
        <w:rPr>
          <w:rFonts w:hint="eastAsia"/>
        </w:rPr>
      </w:pPr>
    </w:p>
    <w:p w14:paraId="24F8DC89" w14:textId="77777777" w:rsidR="002C3A12" w:rsidRDefault="002C3A12">
      <w:pPr>
        <w:rPr>
          <w:rFonts w:hint="eastAsia"/>
        </w:rPr>
      </w:pPr>
    </w:p>
    <w:p w14:paraId="5808FD77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“拘”的拼音为 jū，在声调上属于阴平，即第一声。这个音节可以帮助人们准确地读出“拘”字，并且在口语交流或者朗读文章时保证发音的准确性。拼音不仅是汉字的注音工具，也是学习汉语的重要桥梁，连接了汉字与语音，使得语言的学习更加直观和易于接受。</w:t>
      </w:r>
    </w:p>
    <w:p w14:paraId="0A488238" w14:textId="77777777" w:rsidR="002C3A12" w:rsidRDefault="002C3A12">
      <w:pPr>
        <w:rPr>
          <w:rFonts w:hint="eastAsia"/>
        </w:rPr>
      </w:pPr>
    </w:p>
    <w:p w14:paraId="2E721C94" w14:textId="77777777" w:rsidR="002C3A12" w:rsidRDefault="002C3A12">
      <w:pPr>
        <w:rPr>
          <w:rFonts w:hint="eastAsia"/>
        </w:rPr>
      </w:pPr>
    </w:p>
    <w:p w14:paraId="4498CE11" w14:textId="77777777" w:rsidR="002C3A12" w:rsidRDefault="002C3A12">
      <w:pPr>
        <w:rPr>
          <w:rFonts w:hint="eastAsia"/>
        </w:rPr>
      </w:pPr>
    </w:p>
    <w:p w14:paraId="164F3D56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组词：多样化的词汇组合</w:t>
      </w:r>
    </w:p>
    <w:p w14:paraId="47CC7DF2" w14:textId="77777777" w:rsidR="002C3A12" w:rsidRDefault="002C3A12">
      <w:pPr>
        <w:rPr>
          <w:rFonts w:hint="eastAsia"/>
        </w:rPr>
      </w:pPr>
    </w:p>
    <w:p w14:paraId="615FE932" w14:textId="77777777" w:rsidR="002C3A12" w:rsidRDefault="002C3A12">
      <w:pPr>
        <w:rPr>
          <w:rFonts w:hint="eastAsia"/>
        </w:rPr>
      </w:pPr>
    </w:p>
    <w:p w14:paraId="15A7E96E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“拘”可以组成许多不同的词语，每一个都具有独特的含义。例如，“拘留”指的是因法律原因暂时限制某人的自由；“拘谨”则用来形容一个人态度过于谨慎、不自然的状态；“拘束”表达了受到约束、不能自由行动的意思。这些词语不仅丰富了我们的词汇量，还展示了“拘”字在不同语境下的多面性。通过学习这些组词，我们可以更深刻地理解“拘”字的应用场景及其所传达的情感色彩。</w:t>
      </w:r>
    </w:p>
    <w:p w14:paraId="1761ABD0" w14:textId="77777777" w:rsidR="002C3A12" w:rsidRDefault="002C3A12">
      <w:pPr>
        <w:rPr>
          <w:rFonts w:hint="eastAsia"/>
        </w:rPr>
      </w:pPr>
    </w:p>
    <w:p w14:paraId="09F24CB4" w14:textId="77777777" w:rsidR="002C3A12" w:rsidRDefault="002C3A12">
      <w:pPr>
        <w:rPr>
          <w:rFonts w:hint="eastAsia"/>
        </w:rPr>
      </w:pPr>
    </w:p>
    <w:p w14:paraId="4281B26C" w14:textId="77777777" w:rsidR="002C3A12" w:rsidRDefault="002C3A12">
      <w:pPr>
        <w:rPr>
          <w:rFonts w:hint="eastAsia"/>
        </w:rPr>
      </w:pPr>
    </w:p>
    <w:p w14:paraId="0ACBEA98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部首：手</w:t>
      </w:r>
    </w:p>
    <w:p w14:paraId="58177DEB" w14:textId="77777777" w:rsidR="002C3A12" w:rsidRDefault="002C3A12">
      <w:pPr>
        <w:rPr>
          <w:rFonts w:hint="eastAsia"/>
        </w:rPr>
      </w:pPr>
    </w:p>
    <w:p w14:paraId="66ADCE8A" w14:textId="77777777" w:rsidR="002C3A12" w:rsidRDefault="002C3A12">
      <w:pPr>
        <w:rPr>
          <w:rFonts w:hint="eastAsia"/>
        </w:rPr>
      </w:pPr>
    </w:p>
    <w:p w14:paraId="342CE475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从字形上看，“拘”字由“扌”（提手）和“句”两部分构成，其中“扌”作为部首，代表着与手相关的动作或是用手进行的行为。“句”则是指短语或句子的意思。因此，“拘”字的构造暗示了它可能涉及到用手抓住、握住的动作，或者是对行为的限制。部首是汉字结构中的一个重要元素，它有助于我们记忆和理解汉字的意义。</w:t>
      </w:r>
    </w:p>
    <w:p w14:paraId="2E1A8CF6" w14:textId="77777777" w:rsidR="002C3A12" w:rsidRDefault="002C3A12">
      <w:pPr>
        <w:rPr>
          <w:rFonts w:hint="eastAsia"/>
        </w:rPr>
      </w:pPr>
    </w:p>
    <w:p w14:paraId="1DCFC670" w14:textId="77777777" w:rsidR="002C3A12" w:rsidRDefault="002C3A12">
      <w:pPr>
        <w:rPr>
          <w:rFonts w:hint="eastAsia"/>
        </w:rPr>
      </w:pPr>
    </w:p>
    <w:p w14:paraId="5D02F91C" w14:textId="77777777" w:rsidR="002C3A12" w:rsidRDefault="002C3A12">
      <w:pPr>
        <w:rPr>
          <w:rFonts w:hint="eastAsia"/>
        </w:rPr>
      </w:pPr>
    </w:p>
    <w:p w14:paraId="7914378B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意义拓展：文化内涵与教育价值</w:t>
      </w:r>
    </w:p>
    <w:p w14:paraId="7F86D8AC" w14:textId="77777777" w:rsidR="002C3A12" w:rsidRDefault="002C3A12">
      <w:pPr>
        <w:rPr>
          <w:rFonts w:hint="eastAsia"/>
        </w:rPr>
      </w:pPr>
    </w:p>
    <w:p w14:paraId="12293E8B" w14:textId="77777777" w:rsidR="002C3A12" w:rsidRDefault="002C3A12">
      <w:pPr>
        <w:rPr>
          <w:rFonts w:hint="eastAsia"/>
        </w:rPr>
      </w:pPr>
    </w:p>
    <w:p w14:paraId="7AC663A2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除了基本的拼音、组词和部首外，“拘”字背后还蕴含着丰富的文化内涵。在中国古代，“拘”往往与礼仪制度相联系，体现了古人对于秩序和社会规范的重视。在现代社会中，虽然很多传统观念已经发生了变化，但“拘”字所代表的责任感和规则意识仍然值得我们思考。在教育领域，通过对像“拘”这样的汉字的学习，学生们不仅可以提高语言能力，还可以增进对中国传统文化的理解，培养良好的品德修养。</w:t>
      </w:r>
    </w:p>
    <w:p w14:paraId="386EE2BC" w14:textId="77777777" w:rsidR="002C3A12" w:rsidRDefault="002C3A12">
      <w:pPr>
        <w:rPr>
          <w:rFonts w:hint="eastAsia"/>
        </w:rPr>
      </w:pPr>
    </w:p>
    <w:p w14:paraId="5950D5B0" w14:textId="77777777" w:rsidR="002C3A12" w:rsidRDefault="002C3A12">
      <w:pPr>
        <w:rPr>
          <w:rFonts w:hint="eastAsia"/>
        </w:rPr>
      </w:pPr>
    </w:p>
    <w:p w14:paraId="05DA5BF9" w14:textId="77777777" w:rsidR="002C3A12" w:rsidRDefault="002C3A12">
      <w:pPr>
        <w:rPr>
          <w:rFonts w:hint="eastAsia"/>
        </w:rPr>
      </w:pPr>
    </w:p>
    <w:p w14:paraId="1DB5B23F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9BEB6F" w14:textId="77777777" w:rsidR="002C3A12" w:rsidRDefault="002C3A12">
      <w:pPr>
        <w:rPr>
          <w:rFonts w:hint="eastAsia"/>
        </w:rPr>
      </w:pPr>
    </w:p>
    <w:p w14:paraId="4D590E47" w14:textId="77777777" w:rsidR="002C3A12" w:rsidRDefault="002C3A12">
      <w:pPr>
        <w:rPr>
          <w:rFonts w:hint="eastAsia"/>
        </w:rPr>
      </w:pPr>
    </w:p>
    <w:p w14:paraId="59BD13B2" w14:textId="77777777" w:rsidR="002C3A12" w:rsidRDefault="002C3A12">
      <w:pPr>
        <w:rPr>
          <w:rFonts w:hint="eastAsia"/>
        </w:rPr>
      </w:pPr>
      <w:r>
        <w:rPr>
          <w:rFonts w:hint="eastAsia"/>
        </w:rPr>
        <w:tab/>
        <w:t>“拘”字不仅仅是一个简单的汉字，它承载了汉语拼音系统的一部分，参与构建了许多有意义的词汇，并且以“手”作为部首反映了其可能的历史渊源和语义线索。更重要的是，“拘”字及其相关概念为我们提供了一个窗口，让我们能够窥探到中国文化的深层结构，同时也提醒我们要尊重社会秩序和个人责任。无论是对于语言学习还是文化交流</w:t>
      </w:r>
      <w:r>
        <w:rPr>
          <w:rFonts w:hint="eastAsia"/>
        </w:rPr>
        <w:lastRenderedPageBreak/>
        <w:t>而言，“拘”字都有着不可忽视的重要性。</w:t>
      </w:r>
    </w:p>
    <w:p w14:paraId="142A8DE1" w14:textId="77777777" w:rsidR="002C3A12" w:rsidRDefault="002C3A12">
      <w:pPr>
        <w:rPr>
          <w:rFonts w:hint="eastAsia"/>
        </w:rPr>
      </w:pPr>
    </w:p>
    <w:p w14:paraId="4FD474FB" w14:textId="77777777" w:rsidR="002C3A12" w:rsidRDefault="002C3A12">
      <w:pPr>
        <w:rPr>
          <w:rFonts w:hint="eastAsia"/>
        </w:rPr>
      </w:pPr>
    </w:p>
    <w:p w14:paraId="717CC527" w14:textId="77777777" w:rsidR="002C3A12" w:rsidRDefault="002C3A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EC370" w14:textId="0FB36D82" w:rsidR="00AE0E04" w:rsidRDefault="00AE0E04"/>
    <w:sectPr w:rsidR="00AE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04"/>
    <w:rsid w:val="002C3A12"/>
    <w:rsid w:val="00AE0E0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41760-D797-44CE-9609-4D68FD45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