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84E3" w14:textId="77777777" w:rsidR="00A179BE" w:rsidRDefault="00A179BE">
      <w:pPr>
        <w:rPr>
          <w:rFonts w:hint="eastAsia"/>
        </w:rPr>
      </w:pPr>
    </w:p>
    <w:p w14:paraId="4A9D9648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拼字换一个偏旁：汉字的奇妙变身</w:t>
      </w:r>
    </w:p>
    <w:p w14:paraId="4F3A055D" w14:textId="77777777" w:rsidR="00A179BE" w:rsidRDefault="00A179BE">
      <w:pPr>
        <w:rPr>
          <w:rFonts w:hint="eastAsia"/>
        </w:rPr>
      </w:pPr>
    </w:p>
    <w:p w14:paraId="35927FAA" w14:textId="77777777" w:rsidR="00A179BE" w:rsidRDefault="00A179BE">
      <w:pPr>
        <w:rPr>
          <w:rFonts w:hint="eastAsia"/>
        </w:rPr>
      </w:pPr>
    </w:p>
    <w:p w14:paraId="20F11FD8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在汉语的世界里，每个汉字都像是一个独特的小宇宙，它们由不同的部件组合而成，而这些部件中的偏旁部首，则是构成汉字的重要元素。偏旁部首不仅能够指示字义的范畴，还往往带有读音的提示。当我们尝试通过更换偏旁来创造新字时，就像是进行一场神秘的文字魔法，可以让原本熟悉的汉字瞬间变成陌生的新面孔。</w:t>
      </w:r>
    </w:p>
    <w:p w14:paraId="2E13D089" w14:textId="77777777" w:rsidR="00A179BE" w:rsidRDefault="00A179BE">
      <w:pPr>
        <w:rPr>
          <w:rFonts w:hint="eastAsia"/>
        </w:rPr>
      </w:pPr>
    </w:p>
    <w:p w14:paraId="65BAE285" w14:textId="77777777" w:rsidR="00A179BE" w:rsidRDefault="00A179BE">
      <w:pPr>
        <w:rPr>
          <w:rFonts w:hint="eastAsia"/>
        </w:rPr>
      </w:pPr>
    </w:p>
    <w:p w14:paraId="4B719C7F" w14:textId="77777777" w:rsidR="00A179BE" w:rsidRDefault="00A179BE">
      <w:pPr>
        <w:rPr>
          <w:rFonts w:hint="eastAsia"/>
        </w:rPr>
      </w:pPr>
    </w:p>
    <w:p w14:paraId="2F421BE0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从传统到现代：偏旁演变的历史长河</w:t>
      </w:r>
    </w:p>
    <w:p w14:paraId="6C1A681E" w14:textId="77777777" w:rsidR="00A179BE" w:rsidRDefault="00A179BE">
      <w:pPr>
        <w:rPr>
          <w:rFonts w:hint="eastAsia"/>
        </w:rPr>
      </w:pPr>
    </w:p>
    <w:p w14:paraId="7D1AAC9C" w14:textId="77777777" w:rsidR="00A179BE" w:rsidRDefault="00A179BE">
      <w:pPr>
        <w:rPr>
          <w:rFonts w:hint="eastAsia"/>
        </w:rPr>
      </w:pPr>
    </w:p>
    <w:p w14:paraId="5210EFD6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汉字有着数千年的悠久历史，从甲骨文、金文到篆书、隶书、楷书，每一个阶段的字体变化，实际上也是偏旁部首的演化过程。古代的书法家和文字学家们不断调整着偏旁的位置和形状，以适应书写工具和风格的变化。随着时代的发展，一些古老的偏旁逐渐被简化或废弃，新的偏旁则应运而生，反映了社会变迁和文化传承的轨迹。</w:t>
      </w:r>
    </w:p>
    <w:p w14:paraId="68FACA6F" w14:textId="77777777" w:rsidR="00A179BE" w:rsidRDefault="00A179BE">
      <w:pPr>
        <w:rPr>
          <w:rFonts w:hint="eastAsia"/>
        </w:rPr>
      </w:pPr>
    </w:p>
    <w:p w14:paraId="20CE30D4" w14:textId="77777777" w:rsidR="00A179BE" w:rsidRDefault="00A179BE">
      <w:pPr>
        <w:rPr>
          <w:rFonts w:hint="eastAsia"/>
        </w:rPr>
      </w:pPr>
    </w:p>
    <w:p w14:paraId="5F25FE8C" w14:textId="77777777" w:rsidR="00A179BE" w:rsidRDefault="00A179BE">
      <w:pPr>
        <w:rPr>
          <w:rFonts w:hint="eastAsia"/>
        </w:rPr>
      </w:pPr>
    </w:p>
    <w:p w14:paraId="4285B132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偏旁的多样性：字形与字义的微妙关联</w:t>
      </w:r>
    </w:p>
    <w:p w14:paraId="733473E5" w14:textId="77777777" w:rsidR="00A179BE" w:rsidRDefault="00A179BE">
      <w:pPr>
        <w:rPr>
          <w:rFonts w:hint="eastAsia"/>
        </w:rPr>
      </w:pPr>
    </w:p>
    <w:p w14:paraId="7B78EBA9" w14:textId="77777777" w:rsidR="00A179BE" w:rsidRDefault="00A179BE">
      <w:pPr>
        <w:rPr>
          <w:rFonts w:hint="eastAsia"/>
        </w:rPr>
      </w:pPr>
    </w:p>
    <w:p w14:paraId="33E93893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偏旁部首的种类繁多，它们可以分为表意偏旁和表音偏旁两大类。表意偏旁如“木”字旁通常与树木、木材有关，“水”字旁则多见于与水相关的词汇；而表音偏旁则更多地体现了发音的特点，比如“包”字旁的一些字往往有相近的发音。这种字形和字义之间的联系并非绝对，但确实为学习和记忆汉字提供了便利的方法。通过更换偏旁，我们可以创造出既保留原字某些特征又具备新含义的汉字。</w:t>
      </w:r>
    </w:p>
    <w:p w14:paraId="58BA3DF1" w14:textId="77777777" w:rsidR="00A179BE" w:rsidRDefault="00A179BE">
      <w:pPr>
        <w:rPr>
          <w:rFonts w:hint="eastAsia"/>
        </w:rPr>
      </w:pPr>
    </w:p>
    <w:p w14:paraId="6DB863A7" w14:textId="77777777" w:rsidR="00A179BE" w:rsidRDefault="00A179BE">
      <w:pPr>
        <w:rPr>
          <w:rFonts w:hint="eastAsia"/>
        </w:rPr>
      </w:pPr>
    </w:p>
    <w:p w14:paraId="3D49CD97" w14:textId="77777777" w:rsidR="00A179BE" w:rsidRDefault="00A179BE">
      <w:pPr>
        <w:rPr>
          <w:rFonts w:hint="eastAsia"/>
        </w:rPr>
      </w:pPr>
    </w:p>
    <w:p w14:paraId="4AEA5465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创意无限：用偏旁构建新词</w:t>
      </w:r>
    </w:p>
    <w:p w14:paraId="193818A4" w14:textId="77777777" w:rsidR="00A179BE" w:rsidRDefault="00A179BE">
      <w:pPr>
        <w:rPr>
          <w:rFonts w:hint="eastAsia"/>
        </w:rPr>
      </w:pPr>
    </w:p>
    <w:p w14:paraId="2264858A" w14:textId="77777777" w:rsidR="00A179BE" w:rsidRDefault="00A179BE">
      <w:pPr>
        <w:rPr>
          <w:rFonts w:hint="eastAsia"/>
        </w:rPr>
      </w:pPr>
    </w:p>
    <w:p w14:paraId="601D95EF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对于语言爱好者和创作者来说，利用偏旁构造新词是一种充满乐趣的活动。例如，将“跑”的“足”字旁换成“手”，就成了“抱”，形象地描绘了用手臂环抱的动作。这样的变换不仅是对汉字结构的一种探索，更是在有限的规则内释放无限的创造力。它鼓励人们思考汉字背后的逻辑，并激发对语言更深一层的理解和欣赏。</w:t>
      </w:r>
    </w:p>
    <w:p w14:paraId="2EC6A4DF" w14:textId="77777777" w:rsidR="00A179BE" w:rsidRDefault="00A179BE">
      <w:pPr>
        <w:rPr>
          <w:rFonts w:hint="eastAsia"/>
        </w:rPr>
      </w:pPr>
    </w:p>
    <w:p w14:paraId="127E7EA4" w14:textId="77777777" w:rsidR="00A179BE" w:rsidRDefault="00A179BE">
      <w:pPr>
        <w:rPr>
          <w:rFonts w:hint="eastAsia"/>
        </w:rPr>
      </w:pPr>
    </w:p>
    <w:p w14:paraId="6E6B965D" w14:textId="77777777" w:rsidR="00A179BE" w:rsidRDefault="00A179BE">
      <w:pPr>
        <w:rPr>
          <w:rFonts w:hint="eastAsia"/>
        </w:rPr>
      </w:pPr>
    </w:p>
    <w:p w14:paraId="798D640B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教育意义：拼字游戏促进学习</w:t>
      </w:r>
    </w:p>
    <w:p w14:paraId="07810F48" w14:textId="77777777" w:rsidR="00A179BE" w:rsidRDefault="00A179BE">
      <w:pPr>
        <w:rPr>
          <w:rFonts w:hint="eastAsia"/>
        </w:rPr>
      </w:pPr>
    </w:p>
    <w:p w14:paraId="4AD47D58" w14:textId="77777777" w:rsidR="00A179BE" w:rsidRDefault="00A179BE">
      <w:pPr>
        <w:rPr>
          <w:rFonts w:hint="eastAsia"/>
        </w:rPr>
      </w:pPr>
    </w:p>
    <w:p w14:paraId="15EBE871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在学校教育中，拼字换偏旁的游戏也被广泛应用。它帮助学生更好地掌握汉字的构造原理，提高他们的识字能力和书写水平。这个游戏还可以培养学生的发散性思维，让他们学会从不同角度看待问题。通过实践，学生们发现，即使是最简单的汉字也可以通过小小的改变变得丰富多彩，这无疑增加了他们对汉字的兴趣和热爱。</w:t>
      </w:r>
    </w:p>
    <w:p w14:paraId="54272691" w14:textId="77777777" w:rsidR="00A179BE" w:rsidRDefault="00A179BE">
      <w:pPr>
        <w:rPr>
          <w:rFonts w:hint="eastAsia"/>
        </w:rPr>
      </w:pPr>
    </w:p>
    <w:p w14:paraId="6DB80502" w14:textId="77777777" w:rsidR="00A179BE" w:rsidRDefault="00A179BE">
      <w:pPr>
        <w:rPr>
          <w:rFonts w:hint="eastAsia"/>
        </w:rPr>
      </w:pPr>
    </w:p>
    <w:p w14:paraId="239F8F0A" w14:textId="77777777" w:rsidR="00A179BE" w:rsidRDefault="00A179BE">
      <w:pPr>
        <w:rPr>
          <w:rFonts w:hint="eastAsia"/>
        </w:rPr>
      </w:pPr>
    </w:p>
    <w:p w14:paraId="02915BBC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最后的总结：汉字的魅力在于变化</w:t>
      </w:r>
    </w:p>
    <w:p w14:paraId="413C6CD3" w14:textId="77777777" w:rsidR="00A179BE" w:rsidRDefault="00A179BE">
      <w:pPr>
        <w:rPr>
          <w:rFonts w:hint="eastAsia"/>
        </w:rPr>
      </w:pPr>
    </w:p>
    <w:p w14:paraId="7997F639" w14:textId="77777777" w:rsidR="00A179BE" w:rsidRDefault="00A179BE">
      <w:pPr>
        <w:rPr>
          <w:rFonts w:hint="eastAsia"/>
        </w:rPr>
      </w:pPr>
    </w:p>
    <w:p w14:paraId="5598019D" w14:textId="77777777" w:rsidR="00A179BE" w:rsidRDefault="00A179BE">
      <w:pPr>
        <w:rPr>
          <w:rFonts w:hint="eastAsia"/>
        </w:rPr>
      </w:pPr>
      <w:r>
        <w:rPr>
          <w:rFonts w:hint="eastAsia"/>
        </w:rPr>
        <w:tab/>
        <w:t>拼字换偏旁不仅是汉字的一个有趣特性，更是中华文化的瑰宝之一。它让我们看到，即便是一个看似固定的字符系统，也充满了动态的变化和无尽的可能性。每一次偏旁的更换，都是对汉字的一次重新解读，是对传统文化的一次致敬，同时也是对未来创新的一次大胆尝试。在这个过程中，我们不仅能体会到汉字的独特魅力，还能感受到中华民族智慧的深邃和博大。</w:t>
      </w:r>
    </w:p>
    <w:p w14:paraId="0BD1B3FF" w14:textId="77777777" w:rsidR="00A179BE" w:rsidRDefault="00A179BE">
      <w:pPr>
        <w:rPr>
          <w:rFonts w:hint="eastAsia"/>
        </w:rPr>
      </w:pPr>
    </w:p>
    <w:p w14:paraId="312436B1" w14:textId="77777777" w:rsidR="00A179BE" w:rsidRDefault="00A179BE">
      <w:pPr>
        <w:rPr>
          <w:rFonts w:hint="eastAsia"/>
        </w:rPr>
      </w:pPr>
    </w:p>
    <w:p w14:paraId="6962D9FA" w14:textId="77777777" w:rsidR="00A179BE" w:rsidRDefault="00A179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A94F7" w14:textId="5552ED34" w:rsidR="00181D76" w:rsidRDefault="00181D76"/>
    <w:sectPr w:rsidR="00181D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76"/>
    <w:rsid w:val="00181D76"/>
    <w:rsid w:val="00A179BE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1EDE3-57F4-407E-80A7-9E03D83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1D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1D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1D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1D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1D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1D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1D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1D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1D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1D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1D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1D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1D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1D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1D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1D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1D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1D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1D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1D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1D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1D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1D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1D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1D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1D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1D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1D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1D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