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3B8C7" w14:textId="77777777" w:rsidR="00733B96" w:rsidRDefault="00733B96">
      <w:pPr>
        <w:rPr>
          <w:rFonts w:hint="eastAsia"/>
        </w:rPr>
      </w:pPr>
    </w:p>
    <w:p w14:paraId="2317E679" w14:textId="77777777" w:rsidR="00733B96" w:rsidRDefault="00733B96">
      <w:pPr>
        <w:rPr>
          <w:rFonts w:hint="eastAsia"/>
        </w:rPr>
      </w:pPr>
      <w:r>
        <w:rPr>
          <w:rFonts w:hint="eastAsia"/>
        </w:rPr>
        <w:tab/>
        <w:t>拼音字母正确占格写法</w:t>
      </w:r>
    </w:p>
    <w:p w14:paraId="57047989" w14:textId="77777777" w:rsidR="00733B96" w:rsidRDefault="00733B96">
      <w:pPr>
        <w:rPr>
          <w:rFonts w:hint="eastAsia"/>
        </w:rPr>
      </w:pPr>
    </w:p>
    <w:p w14:paraId="544E3024" w14:textId="77777777" w:rsidR="00733B96" w:rsidRDefault="00733B96">
      <w:pPr>
        <w:rPr>
          <w:rFonts w:hint="eastAsia"/>
        </w:rPr>
      </w:pPr>
    </w:p>
    <w:p w14:paraId="6239CF22" w14:textId="77777777" w:rsidR="00733B96" w:rsidRDefault="00733B96">
      <w:pPr>
        <w:rPr>
          <w:rFonts w:hint="eastAsia"/>
        </w:rPr>
      </w:pPr>
      <w:r>
        <w:rPr>
          <w:rFonts w:hint="eastAsia"/>
        </w:rPr>
        <w:tab/>
        <w:t>汉语拼音是学习汉语的重要工具之一，它能够帮助非母语者以及儿童掌握汉字的发音。为了确保书写规范、美观且易于辨认，了解拼音字母在四线三格中的正确位置非常重要。本文将介绍汉语拼音中声母和韵母的基本书写规则。</w:t>
      </w:r>
    </w:p>
    <w:p w14:paraId="5D30C721" w14:textId="77777777" w:rsidR="00733B96" w:rsidRDefault="00733B96">
      <w:pPr>
        <w:rPr>
          <w:rFonts w:hint="eastAsia"/>
        </w:rPr>
      </w:pPr>
    </w:p>
    <w:p w14:paraId="3DF39E0E" w14:textId="77777777" w:rsidR="00733B96" w:rsidRDefault="00733B96">
      <w:pPr>
        <w:rPr>
          <w:rFonts w:hint="eastAsia"/>
        </w:rPr>
      </w:pPr>
    </w:p>
    <w:p w14:paraId="0A8E213A" w14:textId="77777777" w:rsidR="00733B96" w:rsidRDefault="00733B96">
      <w:pPr>
        <w:rPr>
          <w:rFonts w:hint="eastAsia"/>
        </w:rPr>
      </w:pPr>
    </w:p>
    <w:p w14:paraId="78F883E5" w14:textId="77777777" w:rsidR="00733B96" w:rsidRDefault="00733B96">
      <w:pPr>
        <w:rPr>
          <w:rFonts w:hint="eastAsia"/>
        </w:rPr>
      </w:pPr>
      <w:r>
        <w:rPr>
          <w:rFonts w:hint="eastAsia"/>
        </w:rPr>
        <w:tab/>
        <w:t>声母的位置</w:t>
      </w:r>
    </w:p>
    <w:p w14:paraId="3098AE57" w14:textId="77777777" w:rsidR="00733B96" w:rsidRDefault="00733B96">
      <w:pPr>
        <w:rPr>
          <w:rFonts w:hint="eastAsia"/>
        </w:rPr>
      </w:pPr>
    </w:p>
    <w:p w14:paraId="7D1B0141" w14:textId="77777777" w:rsidR="00733B96" w:rsidRDefault="00733B96">
      <w:pPr>
        <w:rPr>
          <w:rFonts w:hint="eastAsia"/>
        </w:rPr>
      </w:pPr>
    </w:p>
    <w:p w14:paraId="36C8FFA9" w14:textId="77777777" w:rsidR="00733B96" w:rsidRDefault="00733B96">
      <w:pPr>
        <w:rPr>
          <w:rFonts w:hint="eastAsia"/>
        </w:rPr>
      </w:pPr>
      <w:r>
        <w:rPr>
          <w:rFonts w:hint="eastAsia"/>
        </w:rPr>
        <w:tab/>
        <w:t>声母位于一个音节的开头部分，大多数情况下占据第一格。比如“b, p, m, f, d, t, n, l”等声母，它们都是从第一格开始书写的。其中，“g, k, h, j, q, x, zh, ch, sh, r, z, c, s”这些声母同样遵循这一原则。值得注意的是，当某些特定组合如“zh, ch, sh, r”出现时，虽然形式上看起来像是两个字母组合而成，但在实际书写过程中被视为单个单位处理，并且整个组合占据着同样的空间——即从第一格开始。</w:t>
      </w:r>
    </w:p>
    <w:p w14:paraId="4BE91D24" w14:textId="77777777" w:rsidR="00733B96" w:rsidRDefault="00733B96">
      <w:pPr>
        <w:rPr>
          <w:rFonts w:hint="eastAsia"/>
        </w:rPr>
      </w:pPr>
    </w:p>
    <w:p w14:paraId="7DC5D06B" w14:textId="77777777" w:rsidR="00733B96" w:rsidRDefault="00733B96">
      <w:pPr>
        <w:rPr>
          <w:rFonts w:hint="eastAsia"/>
        </w:rPr>
      </w:pPr>
    </w:p>
    <w:p w14:paraId="3EB580F1" w14:textId="77777777" w:rsidR="00733B96" w:rsidRDefault="00733B96">
      <w:pPr>
        <w:rPr>
          <w:rFonts w:hint="eastAsia"/>
        </w:rPr>
      </w:pPr>
    </w:p>
    <w:p w14:paraId="7DF858D5" w14:textId="77777777" w:rsidR="00733B96" w:rsidRDefault="00733B96">
      <w:pPr>
        <w:rPr>
          <w:rFonts w:hint="eastAsia"/>
        </w:rPr>
      </w:pPr>
      <w:r>
        <w:rPr>
          <w:rFonts w:hint="eastAsia"/>
        </w:rPr>
        <w:tab/>
        <w:t>韵母与整体认读音节的位置</w:t>
      </w:r>
    </w:p>
    <w:p w14:paraId="0BC4DA0D" w14:textId="77777777" w:rsidR="00733B96" w:rsidRDefault="00733B96">
      <w:pPr>
        <w:rPr>
          <w:rFonts w:hint="eastAsia"/>
        </w:rPr>
      </w:pPr>
    </w:p>
    <w:p w14:paraId="578B6BAB" w14:textId="77777777" w:rsidR="00733B96" w:rsidRDefault="00733B96">
      <w:pPr>
        <w:rPr>
          <w:rFonts w:hint="eastAsia"/>
        </w:rPr>
      </w:pPr>
    </w:p>
    <w:p w14:paraId="4F1EF4DB" w14:textId="77777777" w:rsidR="00733B96" w:rsidRDefault="00733B96">
      <w:pPr>
        <w:rPr>
          <w:rFonts w:hint="eastAsia"/>
        </w:rPr>
      </w:pPr>
      <w:r>
        <w:rPr>
          <w:rFonts w:hint="eastAsia"/>
        </w:rPr>
        <w:tab/>
        <w:t>韵母可以单独构成音节，也可以跟在声母之后形成完整的音节。对于仅由单一字母组成的韵母（如a, o, e）来说，其书写范围是从第二格到第三格；而对于由多个字母组成的复合韵母，则根据具体情况可能涉及到所有三个格子。例如：“ai, ei, ui”这类带有尾音i的复合韵母，通常会把前面的部分放在第二格内完成，而最后一个i则延伸至第三格。至于像“ao, ou, iu”这样不以i结尾但长度较长的韵母组合，则几乎占据了整个中间两格的空间。还有一些特殊情形需要注意，比如ü这个元音，在与j, q, x相拼时上面的两点会被省略掉，但这并不影响其书写格式——依然保持在第二格至第三格之间。</w:t>
      </w:r>
    </w:p>
    <w:p w14:paraId="48D9FE77" w14:textId="77777777" w:rsidR="00733B96" w:rsidRDefault="00733B96">
      <w:pPr>
        <w:rPr>
          <w:rFonts w:hint="eastAsia"/>
        </w:rPr>
      </w:pPr>
    </w:p>
    <w:p w14:paraId="2AA97085" w14:textId="77777777" w:rsidR="00733B96" w:rsidRDefault="00733B96">
      <w:pPr>
        <w:rPr>
          <w:rFonts w:hint="eastAsia"/>
        </w:rPr>
      </w:pPr>
    </w:p>
    <w:p w14:paraId="7944F522" w14:textId="77777777" w:rsidR="00733B96" w:rsidRDefault="00733B96">
      <w:pPr>
        <w:rPr>
          <w:rFonts w:hint="eastAsia"/>
        </w:rPr>
      </w:pPr>
    </w:p>
    <w:p w14:paraId="09BD802F" w14:textId="77777777" w:rsidR="00733B96" w:rsidRDefault="00733B96">
      <w:pPr>
        <w:rPr>
          <w:rFonts w:hint="eastAsia"/>
        </w:rPr>
      </w:pPr>
      <w:r>
        <w:rPr>
          <w:rFonts w:hint="eastAsia"/>
        </w:rPr>
        <w:tab/>
        <w:t>整体认读音节</w:t>
      </w:r>
    </w:p>
    <w:p w14:paraId="6CC2D948" w14:textId="77777777" w:rsidR="00733B96" w:rsidRDefault="00733B96">
      <w:pPr>
        <w:rPr>
          <w:rFonts w:hint="eastAsia"/>
        </w:rPr>
      </w:pPr>
    </w:p>
    <w:p w14:paraId="1CF5ABE6" w14:textId="77777777" w:rsidR="00733B96" w:rsidRDefault="00733B96">
      <w:pPr>
        <w:rPr>
          <w:rFonts w:hint="eastAsia"/>
        </w:rPr>
      </w:pPr>
    </w:p>
    <w:p w14:paraId="133A13F6" w14:textId="77777777" w:rsidR="00733B96" w:rsidRDefault="00733B96">
      <w:pPr>
        <w:rPr>
          <w:rFonts w:hint="eastAsia"/>
        </w:rPr>
      </w:pPr>
      <w:r>
        <w:rPr>
          <w:rFonts w:hint="eastAsia"/>
        </w:rPr>
        <w:tab/>
        <w:t>整体认读音节是指那些直接作为一个完整单位来读出的声音组合，包括但不限于“zhi, chi, shi, ri, zi, ci, si, yi, wu, yu”。这类音节由于没有明显的声母-韵母划分，所以在书写时也应视为一个整体对待。它们的起始点通常是第一格，结束于第三格或第四格，具体取决于音节数量及形态特征。比如“yi”就完全位于第一至第三格之间，“wu”也是类似的情况；而像“yu”这样的音节，则因为含有u的原因可能会稍微超出第三格一点到达第四格。</w:t>
      </w:r>
    </w:p>
    <w:p w14:paraId="7D7EE784" w14:textId="77777777" w:rsidR="00733B96" w:rsidRDefault="00733B96">
      <w:pPr>
        <w:rPr>
          <w:rFonts w:hint="eastAsia"/>
        </w:rPr>
      </w:pPr>
    </w:p>
    <w:p w14:paraId="65BD1892" w14:textId="77777777" w:rsidR="00733B96" w:rsidRDefault="00733B96">
      <w:pPr>
        <w:rPr>
          <w:rFonts w:hint="eastAsia"/>
        </w:rPr>
      </w:pPr>
    </w:p>
    <w:p w14:paraId="03FF4340" w14:textId="77777777" w:rsidR="00733B96" w:rsidRDefault="00733B96">
      <w:pPr>
        <w:rPr>
          <w:rFonts w:hint="eastAsia"/>
        </w:rPr>
      </w:pPr>
    </w:p>
    <w:p w14:paraId="53996B57" w14:textId="77777777" w:rsidR="00733B96" w:rsidRDefault="00733B9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97167C" w14:textId="77777777" w:rsidR="00733B96" w:rsidRDefault="00733B96">
      <w:pPr>
        <w:rPr>
          <w:rFonts w:hint="eastAsia"/>
        </w:rPr>
      </w:pPr>
    </w:p>
    <w:p w14:paraId="4F14C874" w14:textId="77777777" w:rsidR="00733B96" w:rsidRDefault="00733B96">
      <w:pPr>
        <w:rPr>
          <w:rFonts w:hint="eastAsia"/>
        </w:rPr>
      </w:pPr>
    </w:p>
    <w:p w14:paraId="7CA1320A" w14:textId="77777777" w:rsidR="00733B96" w:rsidRDefault="00733B96">
      <w:pPr>
        <w:rPr>
          <w:rFonts w:hint="eastAsia"/>
        </w:rPr>
      </w:pPr>
      <w:r>
        <w:rPr>
          <w:rFonts w:hint="eastAsia"/>
        </w:rPr>
        <w:tab/>
        <w:t>通过上述介绍可以看出，无论是声母还是韵母，在汉语拼音书写中都有各自明确的规定。遵循这些基本原则不仅有助于提高个人书写水平，同时也为他人提供了清晰易懂的信息传递方式。记住每个字母及其组合在四线三格中的准确位置是非常重要的一步，希望每位学习者都能熟练掌握并运用好这项技能。</w:t>
      </w:r>
    </w:p>
    <w:p w14:paraId="420FD9B1" w14:textId="77777777" w:rsidR="00733B96" w:rsidRDefault="00733B96">
      <w:pPr>
        <w:rPr>
          <w:rFonts w:hint="eastAsia"/>
        </w:rPr>
      </w:pPr>
    </w:p>
    <w:p w14:paraId="494397E1" w14:textId="77777777" w:rsidR="00733B96" w:rsidRDefault="00733B96">
      <w:pPr>
        <w:rPr>
          <w:rFonts w:hint="eastAsia"/>
        </w:rPr>
      </w:pPr>
    </w:p>
    <w:p w14:paraId="7AAFF4F8" w14:textId="77777777" w:rsidR="00733B96" w:rsidRDefault="00733B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15CEEC" w14:textId="41267053" w:rsidR="00AA37AF" w:rsidRDefault="00AA37AF"/>
    <w:sectPr w:rsidR="00AA3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AF"/>
    <w:rsid w:val="00733B96"/>
    <w:rsid w:val="00AA37AF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A1B27-B4B4-433C-9C52-8C97C3D2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7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7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7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7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7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7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7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7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7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7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7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7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7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