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，但在生活的旅途中，误会和冲突在所难免。挽回一段友谊，不仅能恢复彼此的关系，还能让我们学会珍惜身边的人。面对心灵的隔阂，我们需要真诚和勇气，去表达自己的想法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第一步是理解对方的感受。我们常常会在情绪中做出反应，而忽略了对方的立场。试着站在朋友的角度去看待问题，包容彼此的不足，才能让关系重新焕发生机。表达你的理解，告诉对方你在意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如果你意识到自己在某种程度上伤害了朋友，真诚的道歉是挽回友谊的关键。用心去说出“对不起”，并且明确表示你希望修复这段关系。道歉不是为了逃避责任，而是为了让对方感受到你的诚意和决心。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回忆是友谊的纽带，分享曾经的美好时光可以帮助你们重建联系。无论是一起度过的快乐瞬间，还是共同克服的挑战，这些经历都能唤起彼此的情感。提起过去的快乐，让对方感受到你对友谊的珍视。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恢复友谊后，积极的交流至关重要。保持开放的沟通，定期询问对方的近况，分享生活中的点滴。这样不仅可以加深彼此的理解，也能让友谊在日常中不断升温。记住，友谊需要滋养。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共同的目标与活动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寻找共同的兴趣和活动，可以为友谊注入新的活力。无论是一起参加运动、旅行，还是共同学习新技能，这些活动都能增强你们之间的联系。在共同的目标下，友谊会更加稳固。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挽回友谊需要时间和耐心，但只要用心去做，最终能收获美好的最后的总结。友谊是生活的宝贵财富，值得我们为之努力。当我们在意并付出真诚的努力时，友谊的火焰将再次燃起。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