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4B1D" w14:textId="77777777" w:rsidR="00270043" w:rsidRDefault="00270043">
      <w:pPr>
        <w:rPr>
          <w:rFonts w:hint="eastAsia"/>
        </w:rPr>
      </w:pPr>
      <w:r>
        <w:rPr>
          <w:rFonts w:hint="eastAsia"/>
        </w:rPr>
        <w:t>捉摸不定的拼音：汉语与音标系统的邂逅</w:t>
      </w:r>
    </w:p>
    <w:p w14:paraId="52BD87F5" w14:textId="77777777" w:rsidR="00270043" w:rsidRDefault="00270043">
      <w:pPr>
        <w:rPr>
          <w:rFonts w:hint="eastAsia"/>
        </w:rPr>
      </w:pPr>
      <w:r>
        <w:rPr>
          <w:rFonts w:hint="eastAsia"/>
        </w:rPr>
        <w:t>在世界的东方，有一种语言，它古老而神秘，承载着千年的文化传承。这种语言就是汉语，而为这古老的语言赋予现代沟通桥梁的，则是“拼音”。拼音，作为汉语普通话的音标系统，它诞生于二十世纪初，是对汉语发音的一种拉丁化表示方法。然而，这个看似简单明了的音标系统，在实际使用中却常常显得捉摸不定。</w:t>
      </w:r>
    </w:p>
    <w:p w14:paraId="736D461F" w14:textId="77777777" w:rsidR="00270043" w:rsidRDefault="00270043">
      <w:pPr>
        <w:rPr>
          <w:rFonts w:hint="eastAsia"/>
        </w:rPr>
      </w:pPr>
    </w:p>
    <w:p w14:paraId="15491BF3" w14:textId="77777777" w:rsidR="00270043" w:rsidRDefault="00270043">
      <w:pPr>
        <w:rPr>
          <w:rFonts w:hint="eastAsia"/>
        </w:rPr>
      </w:pPr>
      <w:r>
        <w:rPr>
          <w:rFonts w:hint="eastAsia"/>
        </w:rPr>
        <w:t>历史背景下的演变</w:t>
      </w:r>
    </w:p>
    <w:p w14:paraId="4CB28833" w14:textId="77777777" w:rsidR="00270043" w:rsidRDefault="00270043">
      <w:pPr>
        <w:rPr>
          <w:rFonts w:hint="eastAsia"/>
        </w:rPr>
      </w:pPr>
      <w:r>
        <w:rPr>
          <w:rFonts w:hint="eastAsia"/>
        </w:rPr>
        <w:t>追溯到1958年，中华人民共和国正式推行汉语拼音方案，旨在简化汉字学习、推广普通话和便利对外交流。尽管初衷是为了统一和规范化，但因为汉语方言众多，地域差异大，导致不同地区的人们在使用拼音时有着不同的习惯和变体。例如，某些地方会将“z”、“c”、“s”与“zh”、“ch”、“sh”的发音混淆，给拼音的实际运用带来了不小的挑战。</w:t>
      </w:r>
    </w:p>
    <w:p w14:paraId="7E05D117" w14:textId="77777777" w:rsidR="00270043" w:rsidRDefault="00270043">
      <w:pPr>
        <w:rPr>
          <w:rFonts w:hint="eastAsia"/>
        </w:rPr>
      </w:pPr>
    </w:p>
    <w:p w14:paraId="0AEEE4D7" w14:textId="77777777" w:rsidR="00270043" w:rsidRDefault="00270043">
      <w:pPr>
        <w:rPr>
          <w:rFonts w:hint="eastAsia"/>
        </w:rPr>
      </w:pPr>
      <w:r>
        <w:rPr>
          <w:rFonts w:hint="eastAsia"/>
        </w:rPr>
        <w:t>规则背后的灵活性</w:t>
      </w:r>
    </w:p>
    <w:p w14:paraId="384685C1" w14:textId="77777777" w:rsidR="00270043" w:rsidRDefault="00270043">
      <w:pPr>
        <w:rPr>
          <w:rFonts w:hint="eastAsia"/>
        </w:rPr>
      </w:pPr>
      <w:r>
        <w:rPr>
          <w:rFonts w:hint="eastAsia"/>
        </w:rPr>
        <w:t>汉语拼音有一套严谨的规则，规定了声母、韵母以及声调的组合方式。理论上，按照这套规则，人们可以准确地拼写出任何一个汉字的发音。但是，汉语本身丰富的同音字现象，使得即便遵循规则，也难以避免出现多个汉字对应同一个拼音的情况。这就要求使用者不仅要掌握拼音规则，还要对词汇有深刻的理解，从而根据上下文来判断正确的字词选择。</w:t>
      </w:r>
    </w:p>
    <w:p w14:paraId="26764876" w14:textId="77777777" w:rsidR="00270043" w:rsidRDefault="00270043">
      <w:pPr>
        <w:rPr>
          <w:rFonts w:hint="eastAsia"/>
        </w:rPr>
      </w:pPr>
    </w:p>
    <w:p w14:paraId="5BF437A7" w14:textId="77777777" w:rsidR="00270043" w:rsidRDefault="00270043">
      <w:pPr>
        <w:rPr>
          <w:rFonts w:hint="eastAsia"/>
        </w:rPr>
      </w:pPr>
      <w:r>
        <w:rPr>
          <w:rFonts w:hint="eastAsia"/>
        </w:rPr>
        <w:t>教育中的应用与发展</w:t>
      </w:r>
    </w:p>
    <w:p w14:paraId="223A3C58" w14:textId="77777777" w:rsidR="00270043" w:rsidRDefault="00270043">
      <w:pPr>
        <w:rPr>
          <w:rFonts w:hint="eastAsia"/>
        </w:rPr>
      </w:pPr>
      <w:r>
        <w:rPr>
          <w:rFonts w:hint="eastAsia"/>
        </w:rPr>
        <w:t>在学校教育中，拼音是儿童学习汉字发音的重要工具。从小学一年级开始，孩子们就接触到了这个辅助学习的利器。然而，随着年龄的增长，当学生们逐渐掌握了汉字之后，拼音的作用似乎变得越来越边缘化。实际上，对于成人来说，拼音不仅是学习外语的好帮手，还是输入法技术的核心，让电脑和手机能够理解并转化用户的语音指令。</w:t>
      </w:r>
    </w:p>
    <w:p w14:paraId="71B4869D" w14:textId="77777777" w:rsidR="00270043" w:rsidRDefault="00270043">
      <w:pPr>
        <w:rPr>
          <w:rFonts w:hint="eastAsia"/>
        </w:rPr>
      </w:pPr>
    </w:p>
    <w:p w14:paraId="66A9699A" w14:textId="77777777" w:rsidR="00270043" w:rsidRDefault="00270043">
      <w:pPr>
        <w:rPr>
          <w:rFonts w:hint="eastAsia"/>
        </w:rPr>
      </w:pPr>
      <w:r>
        <w:rPr>
          <w:rFonts w:hint="eastAsia"/>
        </w:rPr>
        <w:t>全球化时代的跨文化交流</w:t>
      </w:r>
    </w:p>
    <w:p w14:paraId="013AD80F" w14:textId="77777777" w:rsidR="00270043" w:rsidRDefault="00270043">
      <w:pPr>
        <w:rPr>
          <w:rFonts w:hint="eastAsia"/>
        </w:rPr>
      </w:pPr>
      <w:r>
        <w:rPr>
          <w:rFonts w:hint="eastAsia"/>
        </w:rPr>
        <w:t>在全球化的今天，越来越多的外国人开始学习汉语，汉语拼音因此成为了他们入门的第一步。可是，由于中文特有的四声变化，即便是熟练掌握了字母发音规则的外国朋友，在遇到具体的词语时，也可能因声调的不同而感到困惑。一些特殊字符如ü的存在，更是增加了学习难度。为了帮助更多人更好地学习汉语，相关部门不断调整和完善拼音教学的方法，力求使这一工具更加贴近学习者的实际需求。</w:t>
      </w:r>
    </w:p>
    <w:p w14:paraId="38BFD190" w14:textId="77777777" w:rsidR="00270043" w:rsidRDefault="00270043">
      <w:pPr>
        <w:rPr>
          <w:rFonts w:hint="eastAsia"/>
        </w:rPr>
      </w:pPr>
    </w:p>
    <w:p w14:paraId="2E91502D" w14:textId="77777777" w:rsidR="00270043" w:rsidRDefault="00270043">
      <w:pPr>
        <w:rPr>
          <w:rFonts w:hint="eastAsia"/>
        </w:rPr>
      </w:pPr>
      <w:r>
        <w:rPr>
          <w:rFonts w:hint="eastAsia"/>
        </w:rPr>
        <w:t>未来的展望</w:t>
      </w:r>
    </w:p>
    <w:p w14:paraId="60B678F2" w14:textId="77777777" w:rsidR="00270043" w:rsidRDefault="00270043">
      <w:pPr>
        <w:rPr>
          <w:rFonts w:hint="eastAsia"/>
        </w:rPr>
      </w:pPr>
      <w:r>
        <w:rPr>
          <w:rFonts w:hint="eastAsia"/>
        </w:rPr>
        <w:t>展望未来，随着科技的进步和社会的发展，汉语拼音将继续扮演其重要角色。一方面，它将不断适应新的应用场景，比如智能语音识别、机器翻译等；另一方面，也会在保持自身特色的基础上，借鉴国际音标的优点，进一步优化自身的表达形式。虽然汉语拼音有时候看起来有些捉摸不定，但它始终是中国语言文化走向世界的一座重要桥梁。</w:t>
      </w:r>
    </w:p>
    <w:p w14:paraId="76F17ED7" w14:textId="77777777" w:rsidR="00270043" w:rsidRDefault="00270043">
      <w:pPr>
        <w:rPr>
          <w:rFonts w:hint="eastAsia"/>
        </w:rPr>
      </w:pPr>
    </w:p>
    <w:p w14:paraId="45432468" w14:textId="77777777" w:rsidR="00270043" w:rsidRDefault="00270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62C8E" w14:textId="5D55F274" w:rsidR="006A7F90" w:rsidRDefault="006A7F90"/>
    <w:sectPr w:rsidR="006A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90"/>
    <w:rsid w:val="00230453"/>
    <w:rsid w:val="00270043"/>
    <w:rsid w:val="006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F8FEA-BC14-4477-B6BB-3EFA4B28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