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AC9C5" w14:textId="77777777" w:rsidR="009D77C2" w:rsidRDefault="009D77C2">
      <w:pPr>
        <w:rPr>
          <w:rFonts w:hint="eastAsia"/>
        </w:rPr>
      </w:pPr>
      <w:r>
        <w:rPr>
          <w:rFonts w:hint="eastAsia"/>
        </w:rPr>
        <w:t>捉迷藏的拼音怎么写</w:t>
      </w:r>
    </w:p>
    <w:p w14:paraId="5643A6C3" w14:textId="77777777" w:rsidR="009D77C2" w:rsidRDefault="009D77C2">
      <w:pPr>
        <w:rPr>
          <w:rFonts w:hint="eastAsia"/>
        </w:rPr>
      </w:pPr>
      <w:r>
        <w:rPr>
          <w:rFonts w:hint="eastAsia"/>
        </w:rPr>
        <w:t>捉迷藏，作为一项深受孩子们喜爱的传统游戏，其拼音写作“zhuō mí cáng”。这个游戏不仅能够锻炼参与者的体能，还能提升他们的思维能力和团队协作精神。在中国乃至世界各地，不同年龄段的人都会玩这个游戏，它以其简单易懂的规则和趣味性赢得了广泛的喜爱。</w:t>
      </w:r>
    </w:p>
    <w:p w14:paraId="3DA19213" w14:textId="77777777" w:rsidR="009D77C2" w:rsidRDefault="009D77C2">
      <w:pPr>
        <w:rPr>
          <w:rFonts w:hint="eastAsia"/>
        </w:rPr>
      </w:pPr>
    </w:p>
    <w:p w14:paraId="5E9E1A51" w14:textId="77777777" w:rsidR="009D77C2" w:rsidRDefault="009D77C2">
      <w:pPr>
        <w:rPr>
          <w:rFonts w:hint="eastAsia"/>
        </w:rPr>
      </w:pPr>
      <w:r>
        <w:rPr>
          <w:rFonts w:hint="eastAsia"/>
        </w:rPr>
        <w:t>游戏起源与文化背景</w:t>
      </w:r>
    </w:p>
    <w:p w14:paraId="24911D6B" w14:textId="77777777" w:rsidR="009D77C2" w:rsidRDefault="009D77C2">
      <w:pPr>
        <w:rPr>
          <w:rFonts w:hint="eastAsia"/>
        </w:rPr>
      </w:pPr>
      <w:r>
        <w:rPr>
          <w:rFonts w:hint="eastAsia"/>
        </w:rPr>
        <w:t>捉迷藏的历史可以追溯到古代，它在不同的文化和国家中有着各种各样的变种。在中国，这项游戏被称为“躲猫猫”或“捉迷藏”，而它的名字本身就蕴含着丰富的文化意义。“zhuō mí cáng”中的“zhuō”指的是捕捉，“mí”意为迷失，“cáng”则是隐藏的意思。这三个字生动地描述了游戏的核心玩法：一个人试图找到并抓住其他人，而其他人则要尽可能地隐藏自己。</w:t>
      </w:r>
    </w:p>
    <w:p w14:paraId="342454FF" w14:textId="77777777" w:rsidR="009D77C2" w:rsidRDefault="009D77C2">
      <w:pPr>
        <w:rPr>
          <w:rFonts w:hint="eastAsia"/>
        </w:rPr>
      </w:pPr>
    </w:p>
    <w:p w14:paraId="7DA1B47E" w14:textId="77777777" w:rsidR="009D77C2" w:rsidRDefault="009D77C2">
      <w:pPr>
        <w:rPr>
          <w:rFonts w:hint="eastAsia"/>
        </w:rPr>
      </w:pPr>
      <w:r>
        <w:rPr>
          <w:rFonts w:hint="eastAsia"/>
        </w:rPr>
        <w:t>游戏规则及玩法</w:t>
      </w:r>
    </w:p>
    <w:p w14:paraId="012FEEC8" w14:textId="77777777" w:rsidR="009D77C2" w:rsidRDefault="009D77C2">
      <w:pPr>
        <w:rPr>
          <w:rFonts w:hint="eastAsia"/>
        </w:rPr>
      </w:pPr>
      <w:r>
        <w:rPr>
          <w:rFonts w:hint="eastAsia"/>
        </w:rPr>
        <w:t>关于如何进行“zhuō mí cáng”，游戏的基本规则非常直接。选出一名玩家成为“寻找者”，其余的人则成为“隐藏者”。寻找者需要闭上眼睛数到某个预定的数字，同时其他参与者利用这段时间找地方藏起来。一旦数数结束，寻找者就开始尝试找出所有隐藏者。被找到的第一个隐藏者将成为下一轮的寻找者，游戏就这样循环进行。</w:t>
      </w:r>
    </w:p>
    <w:p w14:paraId="3138F21F" w14:textId="77777777" w:rsidR="009D77C2" w:rsidRDefault="009D77C2">
      <w:pPr>
        <w:rPr>
          <w:rFonts w:hint="eastAsia"/>
        </w:rPr>
      </w:pPr>
    </w:p>
    <w:p w14:paraId="47A18C50" w14:textId="77777777" w:rsidR="009D77C2" w:rsidRDefault="009D77C2">
      <w:pPr>
        <w:rPr>
          <w:rFonts w:hint="eastAsia"/>
        </w:rPr>
      </w:pPr>
      <w:r>
        <w:rPr>
          <w:rFonts w:hint="eastAsia"/>
        </w:rPr>
        <w:t>教育价值与心理影响</w:t>
      </w:r>
    </w:p>
    <w:p w14:paraId="1EE8EEB6" w14:textId="77777777" w:rsidR="009D77C2" w:rsidRDefault="009D77C2">
      <w:pPr>
        <w:rPr>
          <w:rFonts w:hint="eastAsia"/>
        </w:rPr>
      </w:pPr>
      <w:r>
        <w:rPr>
          <w:rFonts w:hint="eastAsia"/>
        </w:rPr>
        <w:t>虽然看似简单的游戏，“zhuō mí cáng”却对儿童的发展有诸多益处。它不仅能增强孩子的空间认知能力，还有助于提高解决问题的能力和创造力。通过与同伴互动，孩子们还学会了如何更好地理解他人的情绪和意图，这对他们日后建立良好的人际关系至关重要。</w:t>
      </w:r>
    </w:p>
    <w:p w14:paraId="35FB8E9B" w14:textId="77777777" w:rsidR="009D77C2" w:rsidRDefault="009D77C2">
      <w:pPr>
        <w:rPr>
          <w:rFonts w:hint="eastAsia"/>
        </w:rPr>
      </w:pPr>
    </w:p>
    <w:p w14:paraId="5FE5954F" w14:textId="77777777" w:rsidR="009D77C2" w:rsidRDefault="009D77C2">
      <w:pPr>
        <w:rPr>
          <w:rFonts w:hint="eastAsia"/>
        </w:rPr>
      </w:pPr>
      <w:r>
        <w:rPr>
          <w:rFonts w:hint="eastAsia"/>
        </w:rPr>
        <w:t>现代演变与应用</w:t>
      </w:r>
    </w:p>
    <w:p w14:paraId="6B57AAD8" w14:textId="77777777" w:rsidR="009D77C2" w:rsidRDefault="009D77C2">
      <w:pPr>
        <w:rPr>
          <w:rFonts w:hint="eastAsia"/>
        </w:rPr>
      </w:pPr>
      <w:r>
        <w:rPr>
          <w:rFonts w:hint="eastAsia"/>
        </w:rPr>
        <w:t>随着时代的发展，“zhuō mí cáng”的玩法也经历了许多变化。例如，在一些电子游戏中，玩家可以通过虚拟世界来体验捉迷藏的乐趣。而在现实生活中，人们还将这项游戏应用于团队建设活动中，作为一种促进成员间相互了解的方式。无论形式如何变化，这项古老游戏所承载的快乐和智慧永远不会过时。</w:t>
      </w:r>
    </w:p>
    <w:p w14:paraId="0A0C5958" w14:textId="77777777" w:rsidR="009D77C2" w:rsidRDefault="009D77C2">
      <w:pPr>
        <w:rPr>
          <w:rFonts w:hint="eastAsia"/>
        </w:rPr>
      </w:pPr>
    </w:p>
    <w:p w14:paraId="31B874F1" w14:textId="77777777" w:rsidR="009D77C2" w:rsidRDefault="009D77C2">
      <w:pPr>
        <w:rPr>
          <w:rFonts w:hint="eastAsia"/>
        </w:rPr>
      </w:pPr>
      <w:r>
        <w:rPr>
          <w:rFonts w:hint="eastAsia"/>
        </w:rPr>
        <w:t>最后的总结</w:t>
      </w:r>
    </w:p>
    <w:p w14:paraId="04D87390" w14:textId="77777777" w:rsidR="009D77C2" w:rsidRDefault="009D77C2">
      <w:pPr>
        <w:rPr>
          <w:rFonts w:hint="eastAsia"/>
        </w:rPr>
      </w:pPr>
      <w:r>
        <w:rPr>
          <w:rFonts w:hint="eastAsia"/>
        </w:rPr>
        <w:t>“zhuō mí cáng”不仅仅是一个游戏的名字，更是一种文化的传承和交流方式。通过这个简单而又充满乐趣的游戏，我们不仅可以享受到童年的欢乐时光，还可以学到许多宝贵的生活技能。下次当你听到或者看到“zhuō mí cáng”这个词时，不妨回想起那些无忧无虑的日子，并且试着亲自去体验一下吧。</w:t>
      </w:r>
    </w:p>
    <w:p w14:paraId="75D9C35A" w14:textId="77777777" w:rsidR="009D77C2" w:rsidRDefault="009D77C2">
      <w:pPr>
        <w:rPr>
          <w:rFonts w:hint="eastAsia"/>
        </w:rPr>
      </w:pPr>
    </w:p>
    <w:p w14:paraId="2BC5B4B3" w14:textId="77777777" w:rsidR="009D77C2" w:rsidRDefault="009D7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85216" w14:textId="77777777" w:rsidR="009D77C2" w:rsidRDefault="009D77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A679DE" w14:textId="5AB20A0C" w:rsidR="00B55D55" w:rsidRDefault="00B55D55"/>
    <w:sectPr w:rsidR="00B55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55"/>
    <w:rsid w:val="00230453"/>
    <w:rsid w:val="009D77C2"/>
    <w:rsid w:val="00B5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ECCC0-787B-4A98-873A-19B4C6BF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