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2441" w14:textId="77777777" w:rsidR="00935A2A" w:rsidRDefault="00935A2A">
      <w:pPr>
        <w:rPr>
          <w:rFonts w:hint="eastAsia"/>
        </w:rPr>
      </w:pPr>
      <w:r>
        <w:rPr>
          <w:rFonts w:hint="eastAsia"/>
        </w:rPr>
        <w:t>描写古代女子清冷的句子</w:t>
      </w:r>
    </w:p>
    <w:p w14:paraId="11183F37" w14:textId="77777777" w:rsidR="00935A2A" w:rsidRDefault="00935A2A">
      <w:pPr>
        <w:rPr>
          <w:rFonts w:hint="eastAsia"/>
        </w:rPr>
      </w:pPr>
      <w:r>
        <w:rPr>
          <w:rFonts w:hint="eastAsia"/>
        </w:rPr>
        <w:t>在古代的画卷中，女子的身影总是散发着一种清雅的气质。她们如同晨曦中的露珠，晶莹剔透，似乎能够洗净世间的尘埃。那清冷的气质，不仅仅是外表的端庄，更是内心深处的淡泊与宁静。</w:t>
      </w:r>
    </w:p>
    <w:p w14:paraId="61C735C5" w14:textId="77777777" w:rsidR="00935A2A" w:rsidRDefault="00935A2A"/>
    <w:p w14:paraId="262D2711" w14:textId="77777777" w:rsidR="00935A2A" w:rsidRDefault="00935A2A">
      <w:pPr>
        <w:rPr>
          <w:rFonts w:hint="eastAsia"/>
        </w:rPr>
      </w:pPr>
      <w:r>
        <w:rPr>
          <w:rFonts w:hint="eastAsia"/>
        </w:rPr>
        <w:t>一抹清影</w:t>
      </w:r>
    </w:p>
    <w:p w14:paraId="1F1C8E3E" w14:textId="77777777" w:rsidR="00935A2A" w:rsidRDefault="00935A2A">
      <w:pPr>
        <w:rPr>
          <w:rFonts w:hint="eastAsia"/>
        </w:rPr>
      </w:pPr>
      <w:r>
        <w:rPr>
          <w:rFonts w:hint="eastAsia"/>
        </w:rPr>
        <w:t>在花间轻舞的女子，犹如一抹清影，悄然绽放。她的肌肤如雪，白皙中透着淡淡的红晕，宛如晨曦中的桃花，娇艳而不张扬。她的眼眸如湖水般清澈，似乎能映出万物的灵动，内心的宁静与坚定，使得她的气质显得愈发清冷。</w:t>
      </w:r>
    </w:p>
    <w:p w14:paraId="2C0D9E02" w14:textId="77777777" w:rsidR="00935A2A" w:rsidRDefault="00935A2A"/>
    <w:p w14:paraId="650A74B4" w14:textId="77777777" w:rsidR="00935A2A" w:rsidRDefault="00935A2A">
      <w:pPr>
        <w:rPr>
          <w:rFonts w:hint="eastAsia"/>
        </w:rPr>
      </w:pPr>
      <w:r>
        <w:rPr>
          <w:rFonts w:hint="eastAsia"/>
        </w:rPr>
        <w:t>清风拂袖</w:t>
      </w:r>
    </w:p>
    <w:p w14:paraId="7E57D882" w14:textId="77777777" w:rsidR="00935A2A" w:rsidRDefault="00935A2A">
      <w:pPr>
        <w:rPr>
          <w:rFonts w:hint="eastAsia"/>
        </w:rPr>
      </w:pPr>
      <w:r>
        <w:rPr>
          <w:rFonts w:hint="eastAsia"/>
        </w:rPr>
        <w:t>当微风拂过，她的衣袖轻轻扬起，仿佛是古典诗词中的仙子，飘然欲飞。那一抹飘逸的身影，给人以远离尘世纷扰的幻影。她不以华丽的装扮自诩，只凭内心的修养与气质，便能在平凡中显出不凡之姿。那种淡然的态度，令她在繁华的尘世中，宛如一朵清莲，独自绽放。</w:t>
      </w:r>
    </w:p>
    <w:p w14:paraId="7CD91D80" w14:textId="77777777" w:rsidR="00935A2A" w:rsidRDefault="00935A2A"/>
    <w:p w14:paraId="2D880901" w14:textId="77777777" w:rsidR="00935A2A" w:rsidRDefault="00935A2A">
      <w:pPr>
        <w:rPr>
          <w:rFonts w:hint="eastAsia"/>
        </w:rPr>
      </w:pPr>
      <w:r>
        <w:rPr>
          <w:rFonts w:hint="eastAsia"/>
        </w:rPr>
        <w:t>淡雅如菊</w:t>
      </w:r>
    </w:p>
    <w:p w14:paraId="3DEEFF5A" w14:textId="77777777" w:rsidR="00935A2A" w:rsidRDefault="00935A2A">
      <w:pPr>
        <w:rPr>
          <w:rFonts w:hint="eastAsia"/>
        </w:rPr>
      </w:pPr>
      <w:r>
        <w:rPr>
          <w:rFonts w:hint="eastAsia"/>
        </w:rPr>
        <w:t>古代女子的气质，往往被比作秋菊。她们不求张扬，静静地绽放在岁月的缝隙中。即使是在风雨飘摇的日子里，她们依然保持着一份优雅与从容。这样的气质，如同寒冬中傲然绽放的菊花，清冷却又坚韧，令人不由得生出敬意。</w:t>
      </w:r>
    </w:p>
    <w:p w14:paraId="325C978D" w14:textId="77777777" w:rsidR="00935A2A" w:rsidRDefault="00935A2A"/>
    <w:p w14:paraId="10B1972B" w14:textId="77777777" w:rsidR="00935A2A" w:rsidRDefault="00935A2A">
      <w:pPr>
        <w:rPr>
          <w:rFonts w:hint="eastAsia"/>
        </w:rPr>
      </w:pPr>
      <w:r>
        <w:rPr>
          <w:rFonts w:hint="eastAsia"/>
        </w:rPr>
        <w:t>内心的宁静</w:t>
      </w:r>
    </w:p>
    <w:p w14:paraId="478691F7" w14:textId="77777777" w:rsidR="00935A2A" w:rsidRDefault="00935A2A">
      <w:pPr>
        <w:rPr>
          <w:rFonts w:hint="eastAsia"/>
        </w:rPr>
      </w:pPr>
      <w:r>
        <w:rPr>
          <w:rFonts w:hint="eastAsia"/>
        </w:rPr>
        <w:t>在这清冷的外表下，女子的内心更是一片宁静。她们深谙生活的智慧，懂得如何与世相处。即便是面对波涛汹涌的生活，她们也能从容应对，展现出一份难得的淡定。她们的气质，不是通过外在的装饰来体现，而是源自于心灵深处的修行与沉淀。</w:t>
      </w:r>
    </w:p>
    <w:p w14:paraId="11952DCE" w14:textId="77777777" w:rsidR="00935A2A" w:rsidRDefault="00935A2A"/>
    <w:p w14:paraId="73F5391D" w14:textId="77777777" w:rsidR="00935A2A" w:rsidRDefault="00935A2A">
      <w:pPr>
        <w:rPr>
          <w:rFonts w:hint="eastAsia"/>
        </w:rPr>
      </w:pPr>
      <w:r>
        <w:rPr>
          <w:rFonts w:hint="eastAsia"/>
        </w:rPr>
        <w:t>温婉如水</w:t>
      </w:r>
    </w:p>
    <w:p w14:paraId="1DEEC266" w14:textId="77777777" w:rsidR="00935A2A" w:rsidRDefault="00935A2A">
      <w:pPr>
        <w:rPr>
          <w:rFonts w:hint="eastAsia"/>
        </w:rPr>
      </w:pPr>
      <w:r>
        <w:rPr>
          <w:rFonts w:hint="eastAsia"/>
        </w:rPr>
        <w:t>这样的女子，宛如温婉的流水，清澈见底，却又波光粼粼。她们的言辞轻柔，仿佛带着春风的温暖，却又能在必要时刻，展现出坚定与果敢。这样的气质，正是她们独特魅力的所在，令人心向往之。</w:t>
      </w:r>
    </w:p>
    <w:p w14:paraId="1EC5F832" w14:textId="77777777" w:rsidR="00935A2A" w:rsidRDefault="00935A2A"/>
    <w:p w14:paraId="49B370FA" w14:textId="77777777" w:rsidR="00935A2A" w:rsidRDefault="00935A2A">
      <w:pPr>
        <w:rPr>
          <w:rFonts w:hint="eastAsia"/>
        </w:rPr>
      </w:pPr>
      <w:r>
        <w:rPr>
          <w:rFonts w:hint="eastAsia"/>
        </w:rPr>
        <w:t>最后的总结</w:t>
      </w:r>
    </w:p>
    <w:p w14:paraId="596D8142" w14:textId="77777777" w:rsidR="00935A2A" w:rsidRDefault="00935A2A">
      <w:pPr>
        <w:rPr>
          <w:rFonts w:hint="eastAsia"/>
        </w:rPr>
      </w:pPr>
      <w:r>
        <w:rPr>
          <w:rFonts w:hint="eastAsia"/>
        </w:rPr>
        <w:t>在历史的长河中，古代女子以其清冷的气质与内涵，给我们留下了深刻的印象。她们如同一缕清风，轻轻拂过我们的心田，让人感受到一种超越时空的美好。那份清雅，不仅是外在的表现，更是内心的深刻修养，是值得我们每一个人去学习与追求的。</w:t>
      </w:r>
    </w:p>
    <w:p w14:paraId="2309FAB3" w14:textId="77777777" w:rsidR="00935A2A" w:rsidRDefault="00935A2A"/>
    <w:p w14:paraId="407BB3DC" w14:textId="77777777" w:rsidR="00935A2A" w:rsidRDefault="00935A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2BB8D9" w14:textId="50E3713B" w:rsidR="005E5B70" w:rsidRDefault="005E5B70"/>
    <w:sectPr w:rsidR="005E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0"/>
    <w:rsid w:val="005E5B70"/>
    <w:rsid w:val="00877881"/>
    <w:rsid w:val="009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FF62A-A454-4F8B-B004-B820C0C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5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5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5B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5B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5B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5B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5B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5B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5B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5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5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5B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5B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5B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5B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5B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5B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5B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5B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5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5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5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