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1AFA" w14:textId="77777777" w:rsidR="007042F7" w:rsidRDefault="007042F7">
      <w:pPr>
        <w:rPr>
          <w:rFonts w:hint="eastAsia"/>
        </w:rPr>
      </w:pPr>
      <w:r>
        <w:rPr>
          <w:rFonts w:hint="eastAsia"/>
        </w:rPr>
        <w:t>描写春雨的句子古诗大全</w:t>
      </w:r>
    </w:p>
    <w:p w14:paraId="2C37384E" w14:textId="77777777" w:rsidR="007042F7" w:rsidRDefault="007042F7">
      <w:pPr>
        <w:rPr>
          <w:rFonts w:hint="eastAsia"/>
        </w:rPr>
      </w:pPr>
      <w:r>
        <w:rPr>
          <w:rFonts w:hint="eastAsia"/>
        </w:rPr>
        <w:t>春天是万物复苏的季节，细雨如丝，润泽大地，带来生机与希望。古诗中有许多优美的句子描绘了春雨的迷人景象，让我们一同领略这些诗句的韵味。</w:t>
      </w:r>
    </w:p>
    <w:p w14:paraId="560DE4FE" w14:textId="77777777" w:rsidR="007042F7" w:rsidRDefault="007042F7"/>
    <w:p w14:paraId="795FF204" w14:textId="77777777" w:rsidR="007042F7" w:rsidRDefault="007042F7">
      <w:pPr>
        <w:rPr>
          <w:rFonts w:hint="eastAsia"/>
        </w:rPr>
      </w:pPr>
      <w:r>
        <w:rPr>
          <w:rFonts w:hint="eastAsia"/>
        </w:rPr>
        <w:t>春雨的轻盈与温柔</w:t>
      </w:r>
    </w:p>
    <w:p w14:paraId="20E03768" w14:textId="77777777" w:rsidR="007042F7" w:rsidRDefault="007042F7">
      <w:pPr>
        <w:rPr>
          <w:rFonts w:hint="eastAsia"/>
        </w:rPr>
      </w:pPr>
      <w:r>
        <w:rPr>
          <w:rFonts w:hint="eastAsia"/>
        </w:rPr>
        <w:t>在古代诗人的笔下，春雨常常被比作轻盈的丝线。李商隐的《夜雨寄北》中有句：“君问归期未有期，巴山夜雨涨秋池。”夜雨的轻柔仿佛能抚慰人心，让人感受到春雨带来的温暖与宁静。</w:t>
      </w:r>
    </w:p>
    <w:p w14:paraId="096EE2ED" w14:textId="77777777" w:rsidR="007042F7" w:rsidRDefault="007042F7"/>
    <w:p w14:paraId="090A6B70" w14:textId="77777777" w:rsidR="007042F7" w:rsidRDefault="007042F7">
      <w:pPr>
        <w:rPr>
          <w:rFonts w:hint="eastAsia"/>
        </w:rPr>
      </w:pPr>
      <w:r>
        <w:rPr>
          <w:rFonts w:hint="eastAsia"/>
        </w:rPr>
        <w:t>春雨与万物生长</w:t>
      </w:r>
    </w:p>
    <w:p w14:paraId="57FA5ADF" w14:textId="77777777" w:rsidR="007042F7" w:rsidRDefault="007042F7">
      <w:pPr>
        <w:rPr>
          <w:rFonts w:hint="eastAsia"/>
        </w:rPr>
      </w:pPr>
      <w:r>
        <w:rPr>
          <w:rFonts w:hint="eastAsia"/>
        </w:rPr>
        <w:t>春雨不仅滋润了大地，还让万物复苏。王维的《山居秋暝》中提到：“空山新雨后，天气晚来秋。”虽然这首诗的主题是秋天，但“新雨”二字透出春雨的生机，正是春雨滋养了山川草木，使得自然界焕发出新的生命力。</w:t>
      </w:r>
    </w:p>
    <w:p w14:paraId="6927C312" w14:textId="77777777" w:rsidR="007042F7" w:rsidRDefault="007042F7"/>
    <w:p w14:paraId="2800032B" w14:textId="77777777" w:rsidR="007042F7" w:rsidRDefault="007042F7">
      <w:pPr>
        <w:rPr>
          <w:rFonts w:hint="eastAsia"/>
        </w:rPr>
      </w:pPr>
      <w:r>
        <w:rPr>
          <w:rFonts w:hint="eastAsia"/>
        </w:rPr>
        <w:t>春雨的缠绵与细腻</w:t>
      </w:r>
    </w:p>
    <w:p w14:paraId="7400AB9B" w14:textId="77777777" w:rsidR="007042F7" w:rsidRDefault="007042F7">
      <w:pPr>
        <w:rPr>
          <w:rFonts w:hint="eastAsia"/>
        </w:rPr>
      </w:pPr>
      <w:r>
        <w:rPr>
          <w:rFonts w:hint="eastAsia"/>
        </w:rPr>
        <w:t>春雨是缠绵的，细腻的，给人一种淡淡的愁绪。唐代诗人杜甫在《春夜喜雨》中写道：“好雨知时节，当春乃发生。”这句诗生动地表现了春雨的及时和重要，仿佛它是一位懂得时节的使者，带来了春天的希望。</w:t>
      </w:r>
    </w:p>
    <w:p w14:paraId="00A1FD38" w14:textId="77777777" w:rsidR="007042F7" w:rsidRDefault="007042F7"/>
    <w:p w14:paraId="6CD3AE7C" w14:textId="77777777" w:rsidR="007042F7" w:rsidRDefault="007042F7">
      <w:pPr>
        <w:rPr>
          <w:rFonts w:hint="eastAsia"/>
        </w:rPr>
      </w:pPr>
      <w:r>
        <w:rPr>
          <w:rFonts w:hint="eastAsia"/>
        </w:rPr>
        <w:t>春雨的诗意与画面感</w:t>
      </w:r>
    </w:p>
    <w:p w14:paraId="319C24E5" w14:textId="77777777" w:rsidR="007042F7" w:rsidRDefault="007042F7">
      <w:pPr>
        <w:rPr>
          <w:rFonts w:hint="eastAsia"/>
        </w:rPr>
      </w:pPr>
      <w:r>
        <w:rPr>
          <w:rFonts w:hint="eastAsia"/>
        </w:rPr>
        <w:t>古诗中的春雨常常伴随着优美的自然景色，营造出一种诗意的画面。白居易的《大林寺桃花》提到：“人间四月芳菲尽，山寺桃花始盛开。”这里暗示了春雨的到来，为桃花的绽放提供了滋润，让人感受到春天的温柔与美好。</w:t>
      </w:r>
    </w:p>
    <w:p w14:paraId="0F66229C" w14:textId="77777777" w:rsidR="007042F7" w:rsidRDefault="007042F7"/>
    <w:p w14:paraId="30F73C61" w14:textId="77777777" w:rsidR="007042F7" w:rsidRDefault="007042F7">
      <w:pPr>
        <w:rPr>
          <w:rFonts w:hint="eastAsia"/>
        </w:rPr>
      </w:pPr>
      <w:r>
        <w:rPr>
          <w:rFonts w:hint="eastAsia"/>
        </w:rPr>
        <w:t>春雨的情感寄托</w:t>
      </w:r>
    </w:p>
    <w:p w14:paraId="2686CFBF" w14:textId="77777777" w:rsidR="007042F7" w:rsidRDefault="007042F7">
      <w:pPr>
        <w:rPr>
          <w:rFonts w:hint="eastAsia"/>
        </w:rPr>
      </w:pPr>
      <w:r>
        <w:rPr>
          <w:rFonts w:hint="eastAsia"/>
        </w:rPr>
        <w:t>春雨不仅仅是自然的现象，更承载着诗人深厚的情感。李白在《庐山谣》中描绘：“云间雾里，雨中山色，山色空蒙。”这句诗让我们体会到春雨带来的朦胧与浪漫，仿佛让人沉浸在春雨的轻柔氛围中，感受到一种隐秘的情感寄托。</w:t>
      </w:r>
    </w:p>
    <w:p w14:paraId="57918CB5" w14:textId="77777777" w:rsidR="007042F7" w:rsidRDefault="007042F7"/>
    <w:p w14:paraId="14A612D6" w14:textId="77777777" w:rsidR="007042F7" w:rsidRDefault="007042F7">
      <w:pPr>
        <w:rPr>
          <w:rFonts w:hint="eastAsia"/>
        </w:rPr>
      </w:pPr>
      <w:r>
        <w:rPr>
          <w:rFonts w:hint="eastAsia"/>
        </w:rPr>
        <w:t>总结：春雨的美与意境</w:t>
      </w:r>
    </w:p>
    <w:p w14:paraId="6269C4CD" w14:textId="77777777" w:rsidR="007042F7" w:rsidRDefault="007042F7">
      <w:pPr>
        <w:rPr>
          <w:rFonts w:hint="eastAsia"/>
        </w:rPr>
      </w:pPr>
      <w:r>
        <w:rPr>
          <w:rFonts w:hint="eastAsia"/>
        </w:rPr>
        <w:t>春雨是自然的恩赐，更是古诗中绵延不绝的主题。通过这些古诗句，我们不仅能够感受到春雨的美丽与温柔，还能体会到诗人们对生活的热爱与思考。在这春意盎然的季节里，让我们一同欣赏春雨，感受它带来的生命力与诗意。</w:t>
      </w:r>
    </w:p>
    <w:p w14:paraId="0D934079" w14:textId="77777777" w:rsidR="007042F7" w:rsidRDefault="007042F7"/>
    <w:p w14:paraId="276499A7" w14:textId="77777777" w:rsidR="007042F7" w:rsidRDefault="007042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312CB1" w14:textId="651D12BC" w:rsidR="008B552A" w:rsidRDefault="008B552A"/>
    <w:sectPr w:rsidR="008B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2A"/>
    <w:rsid w:val="007042F7"/>
    <w:rsid w:val="00877881"/>
    <w:rsid w:val="008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08D9-A815-40E2-B664-3415B8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5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5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55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55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55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55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55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55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55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5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5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55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55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55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55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55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55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5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5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5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5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5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