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34B94" w14:textId="77777777" w:rsidR="003335CC" w:rsidRDefault="003335CC">
      <w:pPr>
        <w:rPr>
          <w:rFonts w:hint="eastAsia"/>
        </w:rPr>
      </w:pPr>
      <w:r>
        <w:rPr>
          <w:rFonts w:hint="eastAsia"/>
        </w:rPr>
        <w:t>眼睛的威严与灵魂的窗户</w:t>
      </w:r>
    </w:p>
    <w:p w14:paraId="77E7D25A" w14:textId="77777777" w:rsidR="003335CC" w:rsidRDefault="003335CC">
      <w:pPr>
        <w:rPr>
          <w:rFonts w:hint="eastAsia"/>
        </w:rPr>
      </w:pPr>
      <w:r>
        <w:rPr>
          <w:rFonts w:hint="eastAsia"/>
        </w:rPr>
        <w:t>古人常说，眼睛是心灵的窗户，而在一些描写中，眼睛也被赋予了凶狠与威严的象征。它们不仅仅是视觉的器官，更是情感与个性的集中体现。那些如鹰隼般锐利的目光，仿佛能够穿透人心，令人心生畏惧与敬畏。</w:t>
      </w:r>
    </w:p>
    <w:p w14:paraId="59BA6918" w14:textId="77777777" w:rsidR="003335CC" w:rsidRDefault="003335CC"/>
    <w:p w14:paraId="4B4DB618" w14:textId="77777777" w:rsidR="003335CC" w:rsidRDefault="003335CC">
      <w:pPr>
        <w:rPr>
          <w:rFonts w:hint="eastAsia"/>
        </w:rPr>
      </w:pPr>
      <w:r>
        <w:rPr>
          <w:rFonts w:hint="eastAsia"/>
        </w:rPr>
        <w:t>凶狠眼神的描写</w:t>
      </w:r>
    </w:p>
    <w:p w14:paraId="2BB9E07E" w14:textId="77777777" w:rsidR="003335CC" w:rsidRDefault="003335CC">
      <w:pPr>
        <w:rPr>
          <w:rFonts w:hint="eastAsia"/>
        </w:rPr>
      </w:pPr>
      <w:r>
        <w:rPr>
          <w:rFonts w:hint="eastAsia"/>
        </w:rPr>
        <w:t>在古代文学中，凶狠的眼睛往往与英雄豪杰或反派人物相联系。比如，李白的《将进酒》中提到“君不见，黄河之水天上来，奔流到海不复回”，字里行间透着一种刚猛与豪情，眼睛的凶狠在此正是对人生无常的直视与不屈的斗志。这种目光如同刀剑，锋利而直白，让人不敢轻易接近。</w:t>
      </w:r>
    </w:p>
    <w:p w14:paraId="576B4DFD" w14:textId="77777777" w:rsidR="003335CC" w:rsidRDefault="003335CC"/>
    <w:p w14:paraId="5268B1A6" w14:textId="77777777" w:rsidR="003335CC" w:rsidRDefault="003335CC">
      <w:pPr>
        <w:rPr>
          <w:rFonts w:hint="eastAsia"/>
        </w:rPr>
      </w:pPr>
      <w:r>
        <w:rPr>
          <w:rFonts w:hint="eastAsia"/>
        </w:rPr>
        <w:t>诗句中的眼睛之美</w:t>
      </w:r>
    </w:p>
    <w:p w14:paraId="514E1CDC" w14:textId="77777777" w:rsidR="003335CC" w:rsidRDefault="003335CC">
      <w:pPr>
        <w:rPr>
          <w:rFonts w:hint="eastAsia"/>
        </w:rPr>
      </w:pPr>
      <w:r>
        <w:rPr>
          <w:rFonts w:hint="eastAsia"/>
        </w:rPr>
        <w:t>古代诗人们在描绘眼睛时，往往将其美丽与凶狠结合，形成一种独特的艺术风格。例如，杜甫在《月夜忆舍弟》中提到“露从今夜白，月是故乡明”，这其中虽无凶狠之意，但他那对兄弟的思念与渴望，仿佛在那明亮的月光下，眼神中透出深邃的情感，饱含力量与决心。</w:t>
      </w:r>
    </w:p>
    <w:p w14:paraId="2B39E602" w14:textId="77777777" w:rsidR="003335CC" w:rsidRDefault="003335CC"/>
    <w:p w14:paraId="2813BB6A" w14:textId="77777777" w:rsidR="003335CC" w:rsidRDefault="003335CC">
      <w:pPr>
        <w:rPr>
          <w:rFonts w:hint="eastAsia"/>
        </w:rPr>
      </w:pPr>
      <w:r>
        <w:rPr>
          <w:rFonts w:hint="eastAsia"/>
        </w:rPr>
        <w:t>历史人物的眼神传奇</w:t>
      </w:r>
    </w:p>
    <w:p w14:paraId="449DB6E9" w14:textId="77777777" w:rsidR="003335CC" w:rsidRDefault="003335CC">
      <w:pPr>
        <w:rPr>
          <w:rFonts w:hint="eastAsia"/>
        </w:rPr>
      </w:pPr>
      <w:r>
        <w:rPr>
          <w:rFonts w:hint="eastAsia"/>
        </w:rPr>
        <w:t>在历史长河中，不乏有眼神凶狠的传奇人物。比如，项羽以“力拔山兮气盖世”的形象深深印在后世心中。他的眼神如同烈焰，炽烈而坚定，透露出一种不屈的精神与无畏的气概。古人通过这些形象，展现了眼神对人性深处的揭示，既有凶狠也有魅力。</w:t>
      </w:r>
    </w:p>
    <w:p w14:paraId="2CEB9366" w14:textId="77777777" w:rsidR="003335CC" w:rsidRDefault="003335CC"/>
    <w:p w14:paraId="7E83ACC6" w14:textId="77777777" w:rsidR="003335CC" w:rsidRDefault="003335CC">
      <w:pPr>
        <w:rPr>
          <w:rFonts w:hint="eastAsia"/>
        </w:rPr>
      </w:pPr>
      <w:r>
        <w:rPr>
          <w:rFonts w:hint="eastAsia"/>
        </w:rPr>
        <w:t>眼神中的情感与力量</w:t>
      </w:r>
    </w:p>
    <w:p w14:paraId="5FA4ED81" w14:textId="77777777" w:rsidR="003335CC" w:rsidRDefault="003335CC">
      <w:pPr>
        <w:rPr>
          <w:rFonts w:hint="eastAsia"/>
        </w:rPr>
      </w:pPr>
      <w:r>
        <w:rPr>
          <w:rFonts w:hint="eastAsia"/>
        </w:rPr>
        <w:t>凶狠的眼神不仅仅是一种外在表现，它背后往往蕴含着丰富的情感与力量。在古代战场上，士兵们的目光如同锋利的刀刃，能激励同伴，也能威慑敌人。那些在生死瞬间的眼神交锋，体现了人类内心深处对生存与胜利的渴望，让人们对凶狠的眼神有了更深层的理解。</w:t>
      </w:r>
    </w:p>
    <w:p w14:paraId="6ACD59F1" w14:textId="77777777" w:rsidR="003335CC" w:rsidRDefault="003335CC"/>
    <w:p w14:paraId="1EB5DC1C" w14:textId="77777777" w:rsidR="003335CC" w:rsidRDefault="003335CC">
      <w:pPr>
        <w:rPr>
          <w:rFonts w:hint="eastAsia"/>
        </w:rPr>
      </w:pPr>
      <w:r>
        <w:rPr>
          <w:rFonts w:hint="eastAsia"/>
        </w:rPr>
        <w:t>总结：眼睛的多重象征</w:t>
      </w:r>
    </w:p>
    <w:p w14:paraId="7FF61464" w14:textId="77777777" w:rsidR="003335CC" w:rsidRDefault="003335CC">
      <w:pPr>
        <w:rPr>
          <w:rFonts w:hint="eastAsia"/>
        </w:rPr>
      </w:pPr>
      <w:r>
        <w:rPr>
          <w:rFonts w:hint="eastAsia"/>
        </w:rPr>
        <w:t>眼睛作为古人赞美与描写的重要元素，承载了丰富的情感与文化。在赞美眼睛的诗句中，凶狠与美丽并存，形成了复杂而独特的艺术表现。无论是历史人物的传奇，还是诗句中的描绘，眼神总是能够触动人心，激发人们对生命、情感与力量的思考。通过眼睛，我们得以窥见更深层的自我，和这个世界的多样性。</w:t>
      </w:r>
    </w:p>
    <w:p w14:paraId="2A0711AD" w14:textId="77777777" w:rsidR="003335CC" w:rsidRDefault="003335CC"/>
    <w:p w14:paraId="1CFA384C" w14:textId="77777777" w:rsidR="003335CC" w:rsidRDefault="003335C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D842160" w14:textId="6C3DE154" w:rsidR="000174D3" w:rsidRDefault="000174D3"/>
    <w:sectPr w:rsidR="00017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D3"/>
    <w:rsid w:val="000174D3"/>
    <w:rsid w:val="003335C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E7594-35A9-48C6-AA2D-0A7869EE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17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17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17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174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174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174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174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174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174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174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17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17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174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174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174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174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174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174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174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17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174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17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4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17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4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4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174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