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搞笑古风反转句子：笑破肚皮的古代段子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古人云：“读万卷书，行万里路。” 但有时，古人说的那些话也能带来意想不到的笑料。古风反转句子，就像是一场时空穿梭的搞笑盛宴，让我们一起揭秘古人那些“反转”式的幽默吧！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“锦衣夜行”竟然成了“夜行锦衣”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流行一句话：“锦衣夜行”，意思是穿着华丽的衣服在夜晚出行。因为在古代，锦衣是非常奢华的，夜晚出行反而显得格外的低调。但如果古人知道，未来有人用“夜行锦衣”来形容自己穿着睡衣在家偷吃零食的模样，怕是要笑到肚子疼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“人生若只如初见”变成“人生如初见若只”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句“人生若只如初见”原意为人生若只在初次相见时那样美好。然而，假如我们把它反转成“人生如初见若只”，意思就是每次见面都像初次相见那样尴尬。这下子，感情的不确定性和尴尬的可能性都显得格外真实，古人也许会对这种“反转”的情感表达感到哭笑不得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“青出于蓝而胜于蓝”成了“蓝出于青而胜于青”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称赞后辈时常用“青出于蓝而胜于蓝”，意为后辈超越了前辈。但如果我们将其反转为“蓝出于青而胜于青”，这岂不是说蓝色比青色更青？这搞笑的反转方式，连古人都可能笑着摇头表示：“这还真是玩出了新花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“临渊羡鱼，不如退而结网”改成“结网羡渊，临而退鱼”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临渊羡鱼，不如退而结网”教我们不要空想，而是要付诸实践。如果把它反转为“结网羡渊，临而退鱼”，意思是先结网后羡渊，临渊退鱼，这样的顺序让人觉得搞笑而荒唐，仿佛在说我们先抓鱼再去羡慕深渊，这种逆逻辑的幽默简直让人捧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“一言既出，驷马难追”变成“驷马难追，一言既出”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古人讲“一言既出，驷马难追”，意在强调说话要谨慎。如果我们将其反转成“驷马难追，一言既出”，仿佛驷马已经追不上了，然后才说出那句话。这种搞笑的语序反转，似乎在调侃说话时的后悔莫及。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反转句子，不仅仅是文字游戏，更是对古人智慧的一种幽默诠释。通过这些反转句子，我们可以更好地体会古代人的幽默感，同时也感受到古人智慧与现代幽默的奇妙结合。希望这些搞笑的古风反转句子能为你带来欢笑和启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