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开头的搞笑韵脚：笑翻天的诗句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总是能让人忍俊不禁，就像一颗糖果，甜蜜又有趣。无论是用来调侃自己还是朋友，这些小短句总能带来意想不到的欢乐。今天，我们就来一起欣赏一些搞笑押韵的短句，看看这些幽默的词句如何在我们的生活中增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第一段：生活中的幽默小段子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搞笑的押韵句子就像调皮的小精灵，时不时地跳出来逗乐大家。例如：“别怕失败，别慌忙走开，笑一笑就好，别让烦恼来找。”这句话的节奏感强，既有趣又带有一种生活的智慧。它不仅提醒我们面对挫折时要轻松，更通过搞笑的方式让人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第二段：网络流行的搞笑句子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世界里，各种搞笑的押韵句子层出不穷，仿佛是网络语言的调味剂。比如：“键盘一敲，心情立马要好，吃瓜群众笑得不亦乐乎。”这种句式简单却充满了幽默感，能迅速引发网友的共鸣。它们用简单的词汇、押韵的形式，将网络文化中的轻松与调侃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第三段：搞笑押韵的创作技巧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搞笑的押韵句子，掌握几个技巧是关键。选择容易押韵的词汇可以让句子更自然。比如使用“天”、“边”、“烦”等词汇，能够更容易找到押韵的搭配。趣味性的内容也是必不可少的，例如“吃饭不等人，吃货无所谓，笑一笑，笑声一片，烦恼全都飞”。这样的句子不仅有韵味，还有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最后的总结的搞笑总结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不仅能够在轻松的氛围中给人带来欢乐，也让我们在繁忙的生活中找到一丝轻松。无论是网络上的流行语还是自己创作的趣味句子，它们都在用幽默的方式传达积极向上的心态。希望这些搞笑的押韵句子能让你笑声不断，也希望你能在生活中用类似的句子带给自己和他人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