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从失败中笑出来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人生的路上总有跌倒，咱们要学会不自责而是自嘲。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失败不是坏事，它是成功的垫脚石，笑一笑，继续走前程无阻。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跌倒的那一刻别发愁，笑对失败，胜利就会向你微笑。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坚持的路上伴着笑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坚持就是胜利，别怕前途曲折弯弯，笑容是最好的伴侣。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遇到难题别发愁，笑一笑继续走，总会看到成功的笑脸。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努力拼搏的路上，笑对每一个阻碍，让笑声为你加油。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每天一笑无烦恼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每天的任务清单满满，但只要心中有笑，烦恼自然就会少。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面对挑战别慌张，笑容是最好的抗药，能驱走所有的忧伤。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生活虽然复杂，笑容却可以简单，快乐每天都不缺。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笑声是最好的动力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当你觉得疲惫的时候，不如给自己一个大大的笑容，动力自然会多一点。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笑声不仅仅是情绪的表现，它还是你前进的强大动力。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微笑面对生活中的每一场考验，让你的努力更加有力。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梦想与笑容齐飞翔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梦想的实现道路漫长，不如在每一个角落撒上笑容的花香。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追逐梦想的过程中，笑声是最美的风景，能让旅途变得更加光明。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梦想与笑容一起飞翔，你会发现成功在向你招手。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生活中难免有磕磕绊绊，幽默与快乐可以让你避开烦恼的陷阱。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不必因为小事不开心，笑一笑，世界变得更美好。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用幽默的心态面对生活，每一天都会充满乐趣和惊喜。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快乐的秘方就在笑容里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想要拥有快乐的秘诀吗？那就是多笑笑，心情自然好。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笑容是最简单的幸福药方，笑一笑，世界都变得柔软。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用笑容去面对生活的挑战，你会发现一切都变得更加美好。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