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41C8" w14:textId="77777777" w:rsidR="00AA3D26" w:rsidRDefault="00AA3D26">
      <w:pPr>
        <w:rPr>
          <w:rFonts w:hint="eastAsia"/>
        </w:rPr>
      </w:pPr>
    </w:p>
    <w:p w14:paraId="4347B397" w14:textId="77777777" w:rsidR="00AA3D26" w:rsidRDefault="00AA3D26">
      <w:pPr>
        <w:rPr>
          <w:rFonts w:hint="eastAsia"/>
        </w:rPr>
      </w:pPr>
      <w:r>
        <w:rPr>
          <w:rFonts w:hint="eastAsia"/>
        </w:rPr>
        <w:tab/>
        <w:t>Shou Ru: 定义与基本概念</w:t>
      </w:r>
    </w:p>
    <w:p w14:paraId="0AD5B8A0" w14:textId="77777777" w:rsidR="00AA3D26" w:rsidRDefault="00AA3D26">
      <w:pPr>
        <w:rPr>
          <w:rFonts w:hint="eastAsia"/>
        </w:rPr>
      </w:pPr>
    </w:p>
    <w:p w14:paraId="7A406855" w14:textId="77777777" w:rsidR="00AA3D26" w:rsidRDefault="00AA3D26">
      <w:pPr>
        <w:rPr>
          <w:rFonts w:hint="eastAsia"/>
        </w:rPr>
      </w:pPr>
    </w:p>
    <w:p w14:paraId="651F3BD4" w14:textId="77777777" w:rsidR="00AA3D26" w:rsidRDefault="00AA3D26">
      <w:pPr>
        <w:rPr>
          <w:rFonts w:hint="eastAsia"/>
        </w:rPr>
      </w:pPr>
      <w:r>
        <w:rPr>
          <w:rFonts w:hint="eastAsia"/>
        </w:rPr>
        <w:tab/>
        <w:t>在经济学和日常生活中，"Shou Ru"（收入）是指个人、家庭或企业在一定时期内通过各种合法途径所获得的货币量或其他形式的价值。这个术语涵盖了工资、奖金、投资回报、租金以及任何形式的合法所得。对于个人而言，收入是满足日常生活开销的基础；对于企业来说，则是维持运营和发展的重要资金来源。它不仅影响着消费能力，还对社会地位、生活质量有着直接关系。因此，了解并优化自己的收入结构成为了现代经济活动中不可或缺的一部分。</w:t>
      </w:r>
    </w:p>
    <w:p w14:paraId="141EEE65" w14:textId="77777777" w:rsidR="00AA3D26" w:rsidRDefault="00AA3D26">
      <w:pPr>
        <w:rPr>
          <w:rFonts w:hint="eastAsia"/>
        </w:rPr>
      </w:pPr>
    </w:p>
    <w:p w14:paraId="4CCCFE72" w14:textId="77777777" w:rsidR="00AA3D26" w:rsidRDefault="00AA3D26">
      <w:pPr>
        <w:rPr>
          <w:rFonts w:hint="eastAsia"/>
        </w:rPr>
      </w:pPr>
    </w:p>
    <w:p w14:paraId="0B34FAF3" w14:textId="77777777" w:rsidR="00AA3D26" w:rsidRDefault="00AA3D26">
      <w:pPr>
        <w:rPr>
          <w:rFonts w:hint="eastAsia"/>
        </w:rPr>
      </w:pPr>
    </w:p>
    <w:p w14:paraId="35F24B5B" w14:textId="77777777" w:rsidR="00AA3D26" w:rsidRDefault="00AA3D26">
      <w:pPr>
        <w:rPr>
          <w:rFonts w:hint="eastAsia"/>
        </w:rPr>
      </w:pPr>
      <w:r>
        <w:rPr>
          <w:rFonts w:hint="eastAsia"/>
        </w:rPr>
        <w:tab/>
        <w:t>Shou Ru 的分类及构成</w:t>
      </w:r>
    </w:p>
    <w:p w14:paraId="10CFDAE4" w14:textId="77777777" w:rsidR="00AA3D26" w:rsidRDefault="00AA3D26">
      <w:pPr>
        <w:rPr>
          <w:rFonts w:hint="eastAsia"/>
        </w:rPr>
      </w:pPr>
    </w:p>
    <w:p w14:paraId="3BEFA0C0" w14:textId="77777777" w:rsidR="00AA3D26" w:rsidRDefault="00AA3D26">
      <w:pPr>
        <w:rPr>
          <w:rFonts w:hint="eastAsia"/>
        </w:rPr>
      </w:pPr>
    </w:p>
    <w:p w14:paraId="5AAE1876" w14:textId="77777777" w:rsidR="00AA3D26" w:rsidRDefault="00AA3D26">
      <w:pPr>
        <w:rPr>
          <w:rFonts w:hint="eastAsia"/>
        </w:rPr>
      </w:pPr>
      <w:r>
        <w:rPr>
          <w:rFonts w:hint="eastAsia"/>
        </w:rPr>
        <w:tab/>
        <w:t>根据来源不同，可以将 Shou Ru 分为劳动性收入和财产性收入两大类。前者主要指劳动者通过提供劳务而得到的报酬，如工资薪金等；后者则是指拥有资本资产所带来的收益，例如股息、利息、租金等。在现代社会中，随着互联网经济的发展，越来越多的人开始涉足兼职工作、自由职业或是创业项目，这些新兴渠道同样构成了个人收入的重要组成部分。值得注意的是，政府转移支付也是居民收入的一个重要补充，比如养老金、失业救济金等形式，它们在一定程度上保障了弱势群体的基本生活需求。</w:t>
      </w:r>
    </w:p>
    <w:p w14:paraId="212E4D81" w14:textId="77777777" w:rsidR="00AA3D26" w:rsidRDefault="00AA3D26">
      <w:pPr>
        <w:rPr>
          <w:rFonts w:hint="eastAsia"/>
        </w:rPr>
      </w:pPr>
    </w:p>
    <w:p w14:paraId="661A7889" w14:textId="77777777" w:rsidR="00AA3D26" w:rsidRDefault="00AA3D26">
      <w:pPr>
        <w:rPr>
          <w:rFonts w:hint="eastAsia"/>
        </w:rPr>
      </w:pPr>
    </w:p>
    <w:p w14:paraId="293599E5" w14:textId="77777777" w:rsidR="00AA3D26" w:rsidRDefault="00AA3D26">
      <w:pPr>
        <w:rPr>
          <w:rFonts w:hint="eastAsia"/>
        </w:rPr>
      </w:pPr>
    </w:p>
    <w:p w14:paraId="0E8E90BD" w14:textId="77777777" w:rsidR="00AA3D26" w:rsidRDefault="00AA3D26">
      <w:pPr>
        <w:rPr>
          <w:rFonts w:hint="eastAsia"/>
        </w:rPr>
      </w:pPr>
      <w:r>
        <w:rPr>
          <w:rFonts w:hint="eastAsia"/>
        </w:rPr>
        <w:tab/>
        <w:t>Shou Ru 对经济的影响</w:t>
      </w:r>
    </w:p>
    <w:p w14:paraId="2E9AC8B3" w14:textId="77777777" w:rsidR="00AA3D26" w:rsidRDefault="00AA3D26">
      <w:pPr>
        <w:rPr>
          <w:rFonts w:hint="eastAsia"/>
        </w:rPr>
      </w:pPr>
    </w:p>
    <w:p w14:paraId="6D100B34" w14:textId="77777777" w:rsidR="00AA3D26" w:rsidRDefault="00AA3D26">
      <w:pPr>
        <w:rPr>
          <w:rFonts w:hint="eastAsia"/>
        </w:rPr>
      </w:pPr>
    </w:p>
    <w:p w14:paraId="172560C2" w14:textId="77777777" w:rsidR="00AA3D26" w:rsidRDefault="00AA3D26">
      <w:pPr>
        <w:rPr>
          <w:rFonts w:hint="eastAsia"/>
        </w:rPr>
      </w:pPr>
      <w:r>
        <w:rPr>
          <w:rFonts w:hint="eastAsia"/>
        </w:rPr>
        <w:tab/>
        <w:t>从宏观经济角度来看，一个国家或地区的总体收入水平反映了其经济发展状况。高收入往往意味着较高的生产力和较强的市场购买力，这有助于推动经济增长、促进就业机会增加。合理的收入分配机制能够有效缩小贫富差距，维护社会稳定和谐。然而，过度集中的财富也会带来一系列问题，如消费需求不足、社会矛盾加剧等。因此，如何实现公平有效的收入增长成为各国政府面临的重要课题之一。</w:t>
      </w:r>
    </w:p>
    <w:p w14:paraId="14C825CB" w14:textId="77777777" w:rsidR="00AA3D26" w:rsidRDefault="00AA3D26">
      <w:pPr>
        <w:rPr>
          <w:rFonts w:hint="eastAsia"/>
        </w:rPr>
      </w:pPr>
    </w:p>
    <w:p w14:paraId="10D260BE" w14:textId="77777777" w:rsidR="00AA3D26" w:rsidRDefault="00AA3D26">
      <w:pPr>
        <w:rPr>
          <w:rFonts w:hint="eastAsia"/>
        </w:rPr>
      </w:pPr>
    </w:p>
    <w:p w14:paraId="3D81C6F6" w14:textId="77777777" w:rsidR="00AA3D26" w:rsidRDefault="00AA3D26">
      <w:pPr>
        <w:rPr>
          <w:rFonts w:hint="eastAsia"/>
        </w:rPr>
      </w:pPr>
    </w:p>
    <w:p w14:paraId="33889B19" w14:textId="77777777" w:rsidR="00AA3D26" w:rsidRDefault="00AA3D26">
      <w:pPr>
        <w:rPr>
          <w:rFonts w:hint="eastAsia"/>
        </w:rPr>
      </w:pPr>
      <w:r>
        <w:rPr>
          <w:rFonts w:hint="eastAsia"/>
        </w:rPr>
        <w:tab/>
        <w:t>提升 Shou Ru 的策略与方法</w:t>
      </w:r>
    </w:p>
    <w:p w14:paraId="58CF0491" w14:textId="77777777" w:rsidR="00AA3D26" w:rsidRDefault="00AA3D26">
      <w:pPr>
        <w:rPr>
          <w:rFonts w:hint="eastAsia"/>
        </w:rPr>
      </w:pPr>
    </w:p>
    <w:p w14:paraId="2532011C" w14:textId="77777777" w:rsidR="00AA3D26" w:rsidRDefault="00AA3D26">
      <w:pPr>
        <w:rPr>
          <w:rFonts w:hint="eastAsia"/>
        </w:rPr>
      </w:pPr>
    </w:p>
    <w:p w14:paraId="74EABBF0" w14:textId="77777777" w:rsidR="00AA3D26" w:rsidRDefault="00AA3D26">
      <w:pPr>
        <w:rPr>
          <w:rFonts w:hint="eastAsia"/>
        </w:rPr>
      </w:pPr>
      <w:r>
        <w:rPr>
          <w:rFonts w:hint="eastAsia"/>
        </w:rPr>
        <w:tab/>
        <w:t>对于想要提高自己收入的人来说，掌握专业技能、积累工作经验无疑是关键所在。持续学习新知识、紧跟行业发展动态可以帮助个人在市场上保持竞争力。积极开拓多元化收入来源也非常重要，比如参与投资理财、开展副业等都是不错的选择。而对于企业而言，则需要注重产品质量和服务水平的提升，以吸引更多客户，从而扩大市场份额，最终达到增加收入的目的。无论是个人还是组织，都应该根据自身实际情况制定出适合自己的增收计划，并为之不懈努力。</w:t>
      </w:r>
    </w:p>
    <w:p w14:paraId="5AFD1DE7" w14:textId="77777777" w:rsidR="00AA3D26" w:rsidRDefault="00AA3D26">
      <w:pPr>
        <w:rPr>
          <w:rFonts w:hint="eastAsia"/>
        </w:rPr>
      </w:pPr>
    </w:p>
    <w:p w14:paraId="7B75CA48" w14:textId="77777777" w:rsidR="00AA3D26" w:rsidRDefault="00AA3D26">
      <w:pPr>
        <w:rPr>
          <w:rFonts w:hint="eastAsia"/>
        </w:rPr>
      </w:pPr>
    </w:p>
    <w:p w14:paraId="137E7805" w14:textId="77777777" w:rsidR="00AA3D26" w:rsidRDefault="00AA3D26">
      <w:pPr>
        <w:rPr>
          <w:rFonts w:hint="eastAsia"/>
        </w:rPr>
      </w:pPr>
    </w:p>
    <w:p w14:paraId="2591AFA8" w14:textId="77777777" w:rsidR="00AA3D26" w:rsidRDefault="00AA3D26">
      <w:pPr>
        <w:rPr>
          <w:rFonts w:hint="eastAsia"/>
        </w:rPr>
      </w:pPr>
      <w:r>
        <w:rPr>
          <w:rFonts w:hint="eastAsia"/>
        </w:rPr>
        <w:tab/>
        <w:t>Shou Ru 与生活质量的关系</w:t>
      </w:r>
    </w:p>
    <w:p w14:paraId="3A9D5B83" w14:textId="77777777" w:rsidR="00AA3D26" w:rsidRDefault="00AA3D26">
      <w:pPr>
        <w:rPr>
          <w:rFonts w:hint="eastAsia"/>
        </w:rPr>
      </w:pPr>
    </w:p>
    <w:p w14:paraId="5FC7A58B" w14:textId="77777777" w:rsidR="00AA3D26" w:rsidRDefault="00AA3D26">
      <w:pPr>
        <w:rPr>
          <w:rFonts w:hint="eastAsia"/>
        </w:rPr>
      </w:pPr>
    </w:p>
    <w:p w14:paraId="7DC53348" w14:textId="77777777" w:rsidR="00AA3D26" w:rsidRDefault="00AA3D26">
      <w:pPr>
        <w:rPr>
          <w:rFonts w:hint="eastAsia"/>
        </w:rPr>
      </w:pPr>
      <w:r>
        <w:rPr>
          <w:rFonts w:hint="eastAsia"/>
        </w:rPr>
        <w:tab/>
        <w:t>最后但同样重要的是，虽然收入水平在很大程度上决定了人们的生活质量，但它并不是唯一的决定因素。健康的身体、良好的人际关系以及丰富的精神文化生活同样不可忽视。因此，在追求更高收入的我们也不应忘记关注内心的需求，寻找真正让自己感到幸福和满足的生活方式。毕竟，金钱只是手段而非目的，真正的快乐来自于内心的充实和平静。</w:t>
      </w:r>
    </w:p>
    <w:p w14:paraId="5CBE7909" w14:textId="77777777" w:rsidR="00AA3D26" w:rsidRDefault="00AA3D26">
      <w:pPr>
        <w:rPr>
          <w:rFonts w:hint="eastAsia"/>
        </w:rPr>
      </w:pPr>
    </w:p>
    <w:p w14:paraId="4306A7D6" w14:textId="77777777" w:rsidR="00AA3D26" w:rsidRDefault="00AA3D26">
      <w:pPr>
        <w:rPr>
          <w:rFonts w:hint="eastAsia"/>
        </w:rPr>
      </w:pPr>
    </w:p>
    <w:p w14:paraId="45E39A6F" w14:textId="77777777" w:rsidR="00AA3D26" w:rsidRDefault="00AA3D26">
      <w:pPr>
        <w:rPr>
          <w:rFonts w:hint="eastAsia"/>
        </w:rPr>
      </w:pPr>
      <w:r>
        <w:rPr>
          <w:rFonts w:hint="eastAsia"/>
        </w:rPr>
        <w:t>本文是由每日作文网(2345lzwz.com)为大家创作</w:t>
      </w:r>
    </w:p>
    <w:p w14:paraId="5C3A4663" w14:textId="71618977" w:rsidR="003B595C" w:rsidRDefault="003B595C"/>
    <w:sectPr w:rsidR="003B5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5C"/>
    <w:rsid w:val="003B595C"/>
    <w:rsid w:val="00AA3D2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1B39E-3CAE-4860-A228-B974FDAF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95C"/>
    <w:rPr>
      <w:rFonts w:cstheme="majorBidi"/>
      <w:color w:val="2F5496" w:themeColor="accent1" w:themeShade="BF"/>
      <w:sz w:val="28"/>
      <w:szCs w:val="28"/>
    </w:rPr>
  </w:style>
  <w:style w:type="character" w:customStyle="1" w:styleId="50">
    <w:name w:val="标题 5 字符"/>
    <w:basedOn w:val="a0"/>
    <w:link w:val="5"/>
    <w:uiPriority w:val="9"/>
    <w:semiHidden/>
    <w:rsid w:val="003B595C"/>
    <w:rPr>
      <w:rFonts w:cstheme="majorBidi"/>
      <w:color w:val="2F5496" w:themeColor="accent1" w:themeShade="BF"/>
      <w:sz w:val="24"/>
    </w:rPr>
  </w:style>
  <w:style w:type="character" w:customStyle="1" w:styleId="60">
    <w:name w:val="标题 6 字符"/>
    <w:basedOn w:val="a0"/>
    <w:link w:val="6"/>
    <w:uiPriority w:val="9"/>
    <w:semiHidden/>
    <w:rsid w:val="003B595C"/>
    <w:rPr>
      <w:rFonts w:cstheme="majorBidi"/>
      <w:b/>
      <w:bCs/>
      <w:color w:val="2F5496" w:themeColor="accent1" w:themeShade="BF"/>
    </w:rPr>
  </w:style>
  <w:style w:type="character" w:customStyle="1" w:styleId="70">
    <w:name w:val="标题 7 字符"/>
    <w:basedOn w:val="a0"/>
    <w:link w:val="7"/>
    <w:uiPriority w:val="9"/>
    <w:semiHidden/>
    <w:rsid w:val="003B595C"/>
    <w:rPr>
      <w:rFonts w:cstheme="majorBidi"/>
      <w:b/>
      <w:bCs/>
      <w:color w:val="595959" w:themeColor="text1" w:themeTint="A6"/>
    </w:rPr>
  </w:style>
  <w:style w:type="character" w:customStyle="1" w:styleId="80">
    <w:name w:val="标题 8 字符"/>
    <w:basedOn w:val="a0"/>
    <w:link w:val="8"/>
    <w:uiPriority w:val="9"/>
    <w:semiHidden/>
    <w:rsid w:val="003B595C"/>
    <w:rPr>
      <w:rFonts w:cstheme="majorBidi"/>
      <w:color w:val="595959" w:themeColor="text1" w:themeTint="A6"/>
    </w:rPr>
  </w:style>
  <w:style w:type="character" w:customStyle="1" w:styleId="90">
    <w:name w:val="标题 9 字符"/>
    <w:basedOn w:val="a0"/>
    <w:link w:val="9"/>
    <w:uiPriority w:val="9"/>
    <w:semiHidden/>
    <w:rsid w:val="003B595C"/>
    <w:rPr>
      <w:rFonts w:eastAsiaTheme="majorEastAsia" w:cstheme="majorBidi"/>
      <w:color w:val="595959" w:themeColor="text1" w:themeTint="A6"/>
    </w:rPr>
  </w:style>
  <w:style w:type="paragraph" w:styleId="a3">
    <w:name w:val="Title"/>
    <w:basedOn w:val="a"/>
    <w:next w:val="a"/>
    <w:link w:val="a4"/>
    <w:uiPriority w:val="10"/>
    <w:qFormat/>
    <w:rsid w:val="003B5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95C"/>
    <w:pPr>
      <w:spacing w:before="160"/>
      <w:jc w:val="center"/>
    </w:pPr>
    <w:rPr>
      <w:i/>
      <w:iCs/>
      <w:color w:val="404040" w:themeColor="text1" w:themeTint="BF"/>
    </w:rPr>
  </w:style>
  <w:style w:type="character" w:customStyle="1" w:styleId="a8">
    <w:name w:val="引用 字符"/>
    <w:basedOn w:val="a0"/>
    <w:link w:val="a7"/>
    <w:uiPriority w:val="29"/>
    <w:rsid w:val="003B595C"/>
    <w:rPr>
      <w:i/>
      <w:iCs/>
      <w:color w:val="404040" w:themeColor="text1" w:themeTint="BF"/>
    </w:rPr>
  </w:style>
  <w:style w:type="paragraph" w:styleId="a9">
    <w:name w:val="List Paragraph"/>
    <w:basedOn w:val="a"/>
    <w:uiPriority w:val="34"/>
    <w:qFormat/>
    <w:rsid w:val="003B595C"/>
    <w:pPr>
      <w:ind w:left="720"/>
      <w:contextualSpacing/>
    </w:pPr>
  </w:style>
  <w:style w:type="character" w:styleId="aa">
    <w:name w:val="Intense Emphasis"/>
    <w:basedOn w:val="a0"/>
    <w:uiPriority w:val="21"/>
    <w:qFormat/>
    <w:rsid w:val="003B595C"/>
    <w:rPr>
      <w:i/>
      <w:iCs/>
      <w:color w:val="2F5496" w:themeColor="accent1" w:themeShade="BF"/>
    </w:rPr>
  </w:style>
  <w:style w:type="paragraph" w:styleId="ab">
    <w:name w:val="Intense Quote"/>
    <w:basedOn w:val="a"/>
    <w:next w:val="a"/>
    <w:link w:val="ac"/>
    <w:uiPriority w:val="30"/>
    <w:qFormat/>
    <w:rsid w:val="003B5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95C"/>
    <w:rPr>
      <w:i/>
      <w:iCs/>
      <w:color w:val="2F5496" w:themeColor="accent1" w:themeShade="BF"/>
    </w:rPr>
  </w:style>
  <w:style w:type="character" w:styleId="ad">
    <w:name w:val="Intense Reference"/>
    <w:basedOn w:val="a0"/>
    <w:uiPriority w:val="32"/>
    <w:qFormat/>
    <w:rsid w:val="003B5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