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F1FD" w14:textId="77777777" w:rsidR="003F49B6" w:rsidRDefault="003F49B6">
      <w:pPr>
        <w:rPr>
          <w:rFonts w:hint="eastAsia"/>
        </w:rPr>
      </w:pPr>
    </w:p>
    <w:p w14:paraId="2D6E483A" w14:textId="77777777" w:rsidR="003F49B6" w:rsidRDefault="003F49B6">
      <w:pPr>
        <w:rPr>
          <w:rFonts w:hint="eastAsia"/>
        </w:rPr>
      </w:pPr>
      <w:r>
        <w:rPr>
          <w:rFonts w:hint="eastAsia"/>
        </w:rPr>
        <w:tab/>
        <w:t>放晴的拼音是什么</w:t>
      </w:r>
    </w:p>
    <w:p w14:paraId="73826336" w14:textId="77777777" w:rsidR="003F49B6" w:rsidRDefault="003F49B6">
      <w:pPr>
        <w:rPr>
          <w:rFonts w:hint="eastAsia"/>
        </w:rPr>
      </w:pPr>
    </w:p>
    <w:p w14:paraId="615806D5" w14:textId="77777777" w:rsidR="003F49B6" w:rsidRDefault="003F49B6">
      <w:pPr>
        <w:rPr>
          <w:rFonts w:hint="eastAsia"/>
        </w:rPr>
      </w:pPr>
    </w:p>
    <w:p w14:paraId="066BE2A3" w14:textId="77777777" w:rsidR="003F49B6" w:rsidRDefault="003F49B6">
      <w:pPr>
        <w:rPr>
          <w:rFonts w:hint="eastAsia"/>
        </w:rPr>
      </w:pPr>
      <w:r>
        <w:rPr>
          <w:rFonts w:hint="eastAsia"/>
        </w:rPr>
        <w:tab/>
        <w:t>放晴的拼音是 “fàng qíng”。在汉语中，“放”字的拼音为“fàng”，它有释放、放开的意思；而“晴”字的拼音为“qíng”，意指天空无云或少云，阳光明媚。当这两个字组合在一起时，它们描述了一种天气状况从阴雨转为晴朗的变化过程。</w:t>
      </w:r>
    </w:p>
    <w:p w14:paraId="495FA50F" w14:textId="77777777" w:rsidR="003F49B6" w:rsidRDefault="003F49B6">
      <w:pPr>
        <w:rPr>
          <w:rFonts w:hint="eastAsia"/>
        </w:rPr>
      </w:pPr>
    </w:p>
    <w:p w14:paraId="00A990C4" w14:textId="77777777" w:rsidR="003F49B6" w:rsidRDefault="003F49B6">
      <w:pPr>
        <w:rPr>
          <w:rFonts w:hint="eastAsia"/>
        </w:rPr>
      </w:pPr>
    </w:p>
    <w:p w14:paraId="5D67F50E" w14:textId="77777777" w:rsidR="003F49B6" w:rsidRDefault="003F49B6">
      <w:pPr>
        <w:rPr>
          <w:rFonts w:hint="eastAsia"/>
        </w:rPr>
      </w:pPr>
    </w:p>
    <w:p w14:paraId="09C0F698" w14:textId="77777777" w:rsidR="003F49B6" w:rsidRDefault="003F49B6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61BF07EC" w14:textId="77777777" w:rsidR="003F49B6" w:rsidRDefault="003F49B6">
      <w:pPr>
        <w:rPr>
          <w:rFonts w:hint="eastAsia"/>
        </w:rPr>
      </w:pPr>
    </w:p>
    <w:p w14:paraId="2767EB81" w14:textId="77777777" w:rsidR="003F49B6" w:rsidRDefault="003F49B6">
      <w:pPr>
        <w:rPr>
          <w:rFonts w:hint="eastAsia"/>
        </w:rPr>
      </w:pPr>
    </w:p>
    <w:p w14:paraId="322CBCA0" w14:textId="77777777" w:rsidR="003F49B6" w:rsidRDefault="003F49B6">
      <w:pPr>
        <w:rPr>
          <w:rFonts w:hint="eastAsia"/>
        </w:rPr>
      </w:pPr>
      <w:r>
        <w:rPr>
          <w:rFonts w:hint="eastAsia"/>
        </w:rPr>
        <w:tab/>
        <w:t>汉字作为中文的主要书写形式，拥有着悠久的历史和丰富的文化内涵。然而，由于汉字并非直接表示发音的文字，对于学习者来说，掌握每个字的正确读音是一项挑战。为了帮助人们更好地学习和使用汉字，中国在上世纪50年代推出了一套标注汉字读音的方案——汉语拼音方案。这套方案基于拉丁字母，并引入了一些特殊的符号来表示声调，从而准确地反映汉字的发音。</w:t>
      </w:r>
    </w:p>
    <w:p w14:paraId="1AB127DE" w14:textId="77777777" w:rsidR="003F49B6" w:rsidRDefault="003F49B6">
      <w:pPr>
        <w:rPr>
          <w:rFonts w:hint="eastAsia"/>
        </w:rPr>
      </w:pPr>
    </w:p>
    <w:p w14:paraId="27D8B8E2" w14:textId="77777777" w:rsidR="003F49B6" w:rsidRDefault="003F49B6">
      <w:pPr>
        <w:rPr>
          <w:rFonts w:hint="eastAsia"/>
        </w:rPr>
      </w:pPr>
    </w:p>
    <w:p w14:paraId="76D05635" w14:textId="77777777" w:rsidR="003F49B6" w:rsidRDefault="003F49B6">
      <w:pPr>
        <w:rPr>
          <w:rFonts w:hint="eastAsia"/>
        </w:rPr>
      </w:pPr>
    </w:p>
    <w:p w14:paraId="518E61DF" w14:textId="77777777" w:rsidR="003F49B6" w:rsidRDefault="003F49B6">
      <w:pPr>
        <w:rPr>
          <w:rFonts w:hint="eastAsia"/>
        </w:rPr>
      </w:pPr>
      <w:r>
        <w:rPr>
          <w:rFonts w:hint="eastAsia"/>
        </w:rPr>
        <w:tab/>
        <w:t>拼音中的声母和韵母</w:t>
      </w:r>
    </w:p>
    <w:p w14:paraId="5CDA8C9E" w14:textId="77777777" w:rsidR="003F49B6" w:rsidRDefault="003F49B6">
      <w:pPr>
        <w:rPr>
          <w:rFonts w:hint="eastAsia"/>
        </w:rPr>
      </w:pPr>
    </w:p>
    <w:p w14:paraId="1B97A776" w14:textId="77777777" w:rsidR="003F49B6" w:rsidRDefault="003F49B6">
      <w:pPr>
        <w:rPr>
          <w:rFonts w:hint="eastAsia"/>
        </w:rPr>
      </w:pPr>
    </w:p>
    <w:p w14:paraId="52670023" w14:textId="77777777" w:rsidR="003F49B6" w:rsidRDefault="003F49B6">
      <w:pPr>
        <w:rPr>
          <w:rFonts w:hint="eastAsia"/>
        </w:rPr>
      </w:pPr>
      <w:r>
        <w:rPr>
          <w:rFonts w:hint="eastAsia"/>
        </w:rPr>
        <w:tab/>
        <w:t>在拼音系统里，“放”字由声母“f”和韵母“ang”组成，而“晴”字则由声母“q”和韵母“ing”构成。“f”是一个唇齿清擦音，发音时下唇接近上齿，气流通过窄缝摩擦而出。“q”是一个舌面前送气清塞擦音，发音部位在硬腭前部。至于韵母部分，“ang”是以舌尖抵住上门牙背，舌面后部抬起靠近软腭，使气流从鼻腔通过的方式发出，“ing”的发音与此类似，只是舌尖位置稍有不同，且带有轻微的“i”音开头。</w:t>
      </w:r>
    </w:p>
    <w:p w14:paraId="608535D7" w14:textId="77777777" w:rsidR="003F49B6" w:rsidRDefault="003F49B6">
      <w:pPr>
        <w:rPr>
          <w:rFonts w:hint="eastAsia"/>
        </w:rPr>
      </w:pPr>
    </w:p>
    <w:p w14:paraId="580A115C" w14:textId="77777777" w:rsidR="003F49B6" w:rsidRDefault="003F49B6">
      <w:pPr>
        <w:rPr>
          <w:rFonts w:hint="eastAsia"/>
        </w:rPr>
      </w:pPr>
    </w:p>
    <w:p w14:paraId="266760A2" w14:textId="77777777" w:rsidR="003F49B6" w:rsidRDefault="003F49B6">
      <w:pPr>
        <w:rPr>
          <w:rFonts w:hint="eastAsia"/>
        </w:rPr>
      </w:pPr>
    </w:p>
    <w:p w14:paraId="10C236C1" w14:textId="77777777" w:rsidR="003F49B6" w:rsidRDefault="003F49B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E66F6CC" w14:textId="77777777" w:rsidR="003F49B6" w:rsidRDefault="003F49B6">
      <w:pPr>
        <w:rPr>
          <w:rFonts w:hint="eastAsia"/>
        </w:rPr>
      </w:pPr>
    </w:p>
    <w:p w14:paraId="3B116136" w14:textId="77777777" w:rsidR="003F49B6" w:rsidRDefault="003F49B6">
      <w:pPr>
        <w:rPr>
          <w:rFonts w:hint="eastAsia"/>
        </w:rPr>
      </w:pPr>
    </w:p>
    <w:p w14:paraId="2049811F" w14:textId="77777777" w:rsidR="003F49B6" w:rsidRDefault="003F49B6">
      <w:pPr>
        <w:rPr>
          <w:rFonts w:hint="eastAsia"/>
        </w:rPr>
      </w:pPr>
      <w:r>
        <w:rPr>
          <w:rFonts w:hint="eastAsia"/>
        </w:rPr>
        <w:tab/>
        <w:t>汉语是一种声调语言，声调的不同可以改变一个词的意义。例如，在“放晴”这个词组中，“fàng”为去声（第四声），意味着声音从高降到低，“qíng”同样为阳平（第二声），即声音从中升至高。正确的声调不仅能够确保交流的准确性，而且对于诗歌、歌曲等艺术形式也具有重要的节奏和韵律作用。</w:t>
      </w:r>
    </w:p>
    <w:p w14:paraId="60D28152" w14:textId="77777777" w:rsidR="003F49B6" w:rsidRDefault="003F49B6">
      <w:pPr>
        <w:rPr>
          <w:rFonts w:hint="eastAsia"/>
        </w:rPr>
      </w:pPr>
    </w:p>
    <w:p w14:paraId="5FC5A693" w14:textId="77777777" w:rsidR="003F49B6" w:rsidRDefault="003F49B6">
      <w:pPr>
        <w:rPr>
          <w:rFonts w:hint="eastAsia"/>
        </w:rPr>
      </w:pPr>
    </w:p>
    <w:p w14:paraId="206B9B14" w14:textId="77777777" w:rsidR="003F49B6" w:rsidRDefault="003F49B6">
      <w:pPr>
        <w:rPr>
          <w:rFonts w:hint="eastAsia"/>
        </w:rPr>
      </w:pPr>
    </w:p>
    <w:p w14:paraId="5336D986" w14:textId="77777777" w:rsidR="003F49B6" w:rsidRDefault="003F49B6">
      <w:pPr>
        <w:rPr>
          <w:rFonts w:hint="eastAsia"/>
        </w:rPr>
      </w:pPr>
      <w:r>
        <w:rPr>
          <w:rFonts w:hint="eastAsia"/>
        </w:rPr>
        <w:tab/>
        <w:t>放晴在文学作品中的体现</w:t>
      </w:r>
    </w:p>
    <w:p w14:paraId="185C8CB4" w14:textId="77777777" w:rsidR="003F49B6" w:rsidRDefault="003F49B6">
      <w:pPr>
        <w:rPr>
          <w:rFonts w:hint="eastAsia"/>
        </w:rPr>
      </w:pPr>
    </w:p>
    <w:p w14:paraId="435C4760" w14:textId="77777777" w:rsidR="003F49B6" w:rsidRDefault="003F49B6">
      <w:pPr>
        <w:rPr>
          <w:rFonts w:hint="eastAsia"/>
        </w:rPr>
      </w:pPr>
    </w:p>
    <w:p w14:paraId="79887A1B" w14:textId="77777777" w:rsidR="003F49B6" w:rsidRDefault="003F49B6">
      <w:pPr>
        <w:rPr>
          <w:rFonts w:hint="eastAsia"/>
        </w:rPr>
      </w:pPr>
      <w:r>
        <w:rPr>
          <w:rFonts w:hint="eastAsia"/>
        </w:rPr>
        <w:tab/>
        <w:t>“放晴”一词常常出现在文学作品中，用来描绘天气的转变，同时也可能隐喻心情或是情节的发展。比如，在一篇描写久雨之后终于见到太阳的故事里，作者可能会用“放晴”来象征希望的曙光，或者是人物内心压抑情绪的释放。这样的表达方式增加了文字的魅力，让读者更能体会到故事背后的深刻含义。</w:t>
      </w:r>
    </w:p>
    <w:p w14:paraId="2D9F1B0F" w14:textId="77777777" w:rsidR="003F49B6" w:rsidRDefault="003F49B6">
      <w:pPr>
        <w:rPr>
          <w:rFonts w:hint="eastAsia"/>
        </w:rPr>
      </w:pPr>
    </w:p>
    <w:p w14:paraId="1B840C4A" w14:textId="77777777" w:rsidR="003F49B6" w:rsidRDefault="003F49B6">
      <w:pPr>
        <w:rPr>
          <w:rFonts w:hint="eastAsia"/>
        </w:rPr>
      </w:pPr>
    </w:p>
    <w:p w14:paraId="08D0EBBE" w14:textId="77777777" w:rsidR="003F49B6" w:rsidRDefault="003F49B6">
      <w:pPr>
        <w:rPr>
          <w:rFonts w:hint="eastAsia"/>
        </w:rPr>
      </w:pPr>
    </w:p>
    <w:p w14:paraId="11DCF96E" w14:textId="77777777" w:rsidR="003F49B6" w:rsidRDefault="003F49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D85BF0" w14:textId="77777777" w:rsidR="003F49B6" w:rsidRDefault="003F49B6">
      <w:pPr>
        <w:rPr>
          <w:rFonts w:hint="eastAsia"/>
        </w:rPr>
      </w:pPr>
    </w:p>
    <w:p w14:paraId="47680C7F" w14:textId="77777777" w:rsidR="003F49B6" w:rsidRDefault="003F49B6">
      <w:pPr>
        <w:rPr>
          <w:rFonts w:hint="eastAsia"/>
        </w:rPr>
      </w:pPr>
    </w:p>
    <w:p w14:paraId="0849FF85" w14:textId="77777777" w:rsidR="003F49B6" w:rsidRDefault="003F49B6">
      <w:pPr>
        <w:rPr>
          <w:rFonts w:hint="eastAsia"/>
        </w:rPr>
      </w:pPr>
      <w:r>
        <w:rPr>
          <w:rFonts w:hint="eastAsia"/>
        </w:rPr>
        <w:tab/>
        <w:t>“放晴”的拼音为“fàng qíng”，这一简单的词汇承载了汉语拼音系统的诸多特点：声母、韵母以及声调的运用。它不仅是对自然现象的一种描述，更是在文学创作中富有表现力的元素之一。通过了解“放晴”的拼音及其背后的知识，我们不仅能加深对汉语的理解，也能更加欣赏汉语之美。</w:t>
      </w:r>
    </w:p>
    <w:p w14:paraId="329E2D8A" w14:textId="77777777" w:rsidR="003F49B6" w:rsidRDefault="003F49B6">
      <w:pPr>
        <w:rPr>
          <w:rFonts w:hint="eastAsia"/>
        </w:rPr>
      </w:pPr>
    </w:p>
    <w:p w14:paraId="077B91A7" w14:textId="77777777" w:rsidR="003F49B6" w:rsidRDefault="003F49B6">
      <w:pPr>
        <w:rPr>
          <w:rFonts w:hint="eastAsia"/>
        </w:rPr>
      </w:pPr>
    </w:p>
    <w:p w14:paraId="59C84FDF" w14:textId="77777777" w:rsidR="003F49B6" w:rsidRDefault="003F49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F8F7D" w14:textId="2A8F62A6" w:rsidR="00FD6292" w:rsidRDefault="00FD6292"/>
    <w:sectPr w:rsidR="00FD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92"/>
    <w:rsid w:val="003F49B6"/>
    <w:rsid w:val="005B05E0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750B8-9E2A-4A5C-8515-6811183A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