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6F62" w14:textId="77777777" w:rsidR="00D6762D" w:rsidRDefault="00D6762D">
      <w:pPr>
        <w:rPr>
          <w:rFonts w:hint="eastAsia"/>
        </w:rPr>
      </w:pPr>
    </w:p>
    <w:p w14:paraId="4C116C68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整体认读音节为什么不能拼读</w:t>
      </w:r>
    </w:p>
    <w:p w14:paraId="59201021" w14:textId="77777777" w:rsidR="00D6762D" w:rsidRDefault="00D6762D">
      <w:pPr>
        <w:rPr>
          <w:rFonts w:hint="eastAsia"/>
        </w:rPr>
      </w:pPr>
    </w:p>
    <w:p w14:paraId="2B76FD8B" w14:textId="77777777" w:rsidR="00D6762D" w:rsidRDefault="00D6762D">
      <w:pPr>
        <w:rPr>
          <w:rFonts w:hint="eastAsia"/>
        </w:rPr>
      </w:pPr>
    </w:p>
    <w:p w14:paraId="2DE4A384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个概念——“整体认读音节”。这些音节因为其特殊的发音规则和使用习惯，在汉语拼音体系中占有重要位置。与普通音节不同的是，整体认读音节并不遵循常规的声母加韵母的拼读规则，而是作为一个整体来记忆和发音。为什么这些音节不能像其他音节那样进行拼读呢？这背后有着语言学上的原因。</w:t>
      </w:r>
    </w:p>
    <w:p w14:paraId="3EE95F60" w14:textId="77777777" w:rsidR="00D6762D" w:rsidRDefault="00D6762D">
      <w:pPr>
        <w:rPr>
          <w:rFonts w:hint="eastAsia"/>
        </w:rPr>
      </w:pPr>
    </w:p>
    <w:p w14:paraId="11D1EFF5" w14:textId="77777777" w:rsidR="00D6762D" w:rsidRDefault="00D6762D">
      <w:pPr>
        <w:rPr>
          <w:rFonts w:hint="eastAsia"/>
        </w:rPr>
      </w:pPr>
    </w:p>
    <w:p w14:paraId="1C5E9D25" w14:textId="77777777" w:rsidR="00D6762D" w:rsidRDefault="00D6762D">
      <w:pPr>
        <w:rPr>
          <w:rFonts w:hint="eastAsia"/>
        </w:rPr>
      </w:pPr>
    </w:p>
    <w:p w14:paraId="6BA697FA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语言历史的发展影响</w:t>
      </w:r>
    </w:p>
    <w:p w14:paraId="247D1723" w14:textId="77777777" w:rsidR="00D6762D" w:rsidRDefault="00D6762D">
      <w:pPr>
        <w:rPr>
          <w:rFonts w:hint="eastAsia"/>
        </w:rPr>
      </w:pPr>
    </w:p>
    <w:p w14:paraId="48406E3A" w14:textId="77777777" w:rsidR="00D6762D" w:rsidRDefault="00D6762D">
      <w:pPr>
        <w:rPr>
          <w:rFonts w:hint="eastAsia"/>
        </w:rPr>
      </w:pPr>
    </w:p>
    <w:p w14:paraId="021FBFB6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从历史的角度来看，整体认读音节的存在与汉语的演变密切相关。在古代汉语中，许多词汇的发音与现代汉语有较大差异。随着时代的发展，一些词汇的发音逐渐发生了变化，形成了今天的整体认读音节。例如，“zhi”、“chi”、“shi”等，原本可能由不同的声母和韵母组合而成，但由于长期的口语使用，这些组合逐渐固定下来，形成了特定的发音模式，不再适合按照传统的方式进行拆分拼读。</w:t>
      </w:r>
    </w:p>
    <w:p w14:paraId="03BD02D4" w14:textId="77777777" w:rsidR="00D6762D" w:rsidRDefault="00D6762D">
      <w:pPr>
        <w:rPr>
          <w:rFonts w:hint="eastAsia"/>
        </w:rPr>
      </w:pPr>
    </w:p>
    <w:p w14:paraId="0B37461D" w14:textId="77777777" w:rsidR="00D6762D" w:rsidRDefault="00D6762D">
      <w:pPr>
        <w:rPr>
          <w:rFonts w:hint="eastAsia"/>
        </w:rPr>
      </w:pPr>
    </w:p>
    <w:p w14:paraId="502BAA7A" w14:textId="77777777" w:rsidR="00D6762D" w:rsidRDefault="00D6762D">
      <w:pPr>
        <w:rPr>
          <w:rFonts w:hint="eastAsia"/>
        </w:rPr>
      </w:pPr>
    </w:p>
    <w:p w14:paraId="17F9B8ED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语音学角度的解释</w:t>
      </w:r>
    </w:p>
    <w:p w14:paraId="1B38F1E5" w14:textId="77777777" w:rsidR="00D6762D" w:rsidRDefault="00D6762D">
      <w:pPr>
        <w:rPr>
          <w:rFonts w:hint="eastAsia"/>
        </w:rPr>
      </w:pPr>
    </w:p>
    <w:p w14:paraId="332F4859" w14:textId="77777777" w:rsidR="00D6762D" w:rsidRDefault="00D6762D">
      <w:pPr>
        <w:rPr>
          <w:rFonts w:hint="eastAsia"/>
        </w:rPr>
      </w:pPr>
    </w:p>
    <w:p w14:paraId="56F3A08A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从语音学的角度分析，整体认读音节之所以不能简单地通过声母和韵母的组合来拼读，主要是因为它们的发音部位和发音方法具有特殊性。比如，“zi”、“ci”、“si”这三个音节，虽然都含有“i”，但实际上这里的“i”并不是一个独立的元音，而是一种特殊的辅音后接的轻音。这种发音方式要求舌头的位置和形状与普通的“i”有所不同，因此如果尝试将它们分解成声母加韵母的形式来拼读，往往会导致发音不准确。</w:t>
      </w:r>
    </w:p>
    <w:p w14:paraId="75D80A56" w14:textId="77777777" w:rsidR="00D6762D" w:rsidRDefault="00D6762D">
      <w:pPr>
        <w:rPr>
          <w:rFonts w:hint="eastAsia"/>
        </w:rPr>
      </w:pPr>
    </w:p>
    <w:p w14:paraId="47C05228" w14:textId="77777777" w:rsidR="00D6762D" w:rsidRDefault="00D6762D">
      <w:pPr>
        <w:rPr>
          <w:rFonts w:hint="eastAsia"/>
        </w:rPr>
      </w:pPr>
    </w:p>
    <w:p w14:paraId="3F4E5402" w14:textId="77777777" w:rsidR="00D6762D" w:rsidRDefault="00D6762D">
      <w:pPr>
        <w:rPr>
          <w:rFonts w:hint="eastAsia"/>
        </w:rPr>
      </w:pPr>
    </w:p>
    <w:p w14:paraId="18647F17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教育实践中的应用</w:t>
      </w:r>
    </w:p>
    <w:p w14:paraId="70FED05B" w14:textId="77777777" w:rsidR="00D6762D" w:rsidRDefault="00D6762D">
      <w:pPr>
        <w:rPr>
          <w:rFonts w:hint="eastAsia"/>
        </w:rPr>
      </w:pPr>
    </w:p>
    <w:p w14:paraId="6E723046" w14:textId="77777777" w:rsidR="00D6762D" w:rsidRDefault="00D6762D">
      <w:pPr>
        <w:rPr>
          <w:rFonts w:hint="eastAsia"/>
        </w:rPr>
      </w:pPr>
    </w:p>
    <w:p w14:paraId="4510E910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在实际的教学实践中，教师通常会将整体认读音节作为单独的单元来进行教授，强调其作为一个不可分割的整体来学习和记忆。这样的教学方法不仅有助于学生更准确地掌握这些音节的正确发音，也有利于提高他们对汉语拼音系统的整体理解。对于初学者而言，直接记忆这些特殊音节的完整形式，比试图通过拼读的方式来学习更加高效。</w:t>
      </w:r>
    </w:p>
    <w:p w14:paraId="40CB870A" w14:textId="77777777" w:rsidR="00D6762D" w:rsidRDefault="00D6762D">
      <w:pPr>
        <w:rPr>
          <w:rFonts w:hint="eastAsia"/>
        </w:rPr>
      </w:pPr>
    </w:p>
    <w:p w14:paraId="699F032C" w14:textId="77777777" w:rsidR="00D6762D" w:rsidRDefault="00D6762D">
      <w:pPr>
        <w:rPr>
          <w:rFonts w:hint="eastAsia"/>
        </w:rPr>
      </w:pPr>
    </w:p>
    <w:p w14:paraId="6911FEC6" w14:textId="77777777" w:rsidR="00D6762D" w:rsidRDefault="00D6762D">
      <w:pPr>
        <w:rPr>
          <w:rFonts w:hint="eastAsia"/>
        </w:rPr>
      </w:pPr>
    </w:p>
    <w:p w14:paraId="141229F5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9C196" w14:textId="77777777" w:rsidR="00D6762D" w:rsidRDefault="00D6762D">
      <w:pPr>
        <w:rPr>
          <w:rFonts w:hint="eastAsia"/>
        </w:rPr>
      </w:pPr>
    </w:p>
    <w:p w14:paraId="673D6AB2" w14:textId="77777777" w:rsidR="00D6762D" w:rsidRDefault="00D6762D">
      <w:pPr>
        <w:rPr>
          <w:rFonts w:hint="eastAsia"/>
        </w:rPr>
      </w:pPr>
    </w:p>
    <w:p w14:paraId="2F02F67B" w14:textId="77777777" w:rsidR="00D6762D" w:rsidRDefault="00D6762D">
      <w:pPr>
        <w:rPr>
          <w:rFonts w:hint="eastAsia"/>
        </w:rPr>
      </w:pPr>
      <w:r>
        <w:rPr>
          <w:rFonts w:hint="eastAsia"/>
        </w:rPr>
        <w:tab/>
        <w:t>整体认读音节之所以不能像普通音节那样进行简单的拼读，既与汉语的历史发展有关，也受到语音学规律的影响。了解并掌握这些特殊音节的正确发音方法，对于提高汉语水平、加深对中国文化的理解都有着重要的意义。在日常学习和交流中，正确使用整体认读音节，可以让我们更加自信地运用汉语这一美妙的语言工具。</w:t>
      </w:r>
    </w:p>
    <w:p w14:paraId="3CA0BA0B" w14:textId="77777777" w:rsidR="00D6762D" w:rsidRDefault="00D6762D">
      <w:pPr>
        <w:rPr>
          <w:rFonts w:hint="eastAsia"/>
        </w:rPr>
      </w:pPr>
    </w:p>
    <w:p w14:paraId="1E2B634C" w14:textId="77777777" w:rsidR="00D6762D" w:rsidRDefault="00D6762D">
      <w:pPr>
        <w:rPr>
          <w:rFonts w:hint="eastAsia"/>
        </w:rPr>
      </w:pPr>
    </w:p>
    <w:p w14:paraId="1F3F072E" w14:textId="77777777" w:rsidR="00D6762D" w:rsidRDefault="00D67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7514F" w14:textId="018D27DD" w:rsidR="002C53C2" w:rsidRDefault="002C53C2"/>
    <w:sectPr w:rsidR="002C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C2"/>
    <w:rsid w:val="002C53C2"/>
    <w:rsid w:val="00C622F5"/>
    <w:rsid w:val="00D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AC85-8372-4280-8FFE-C6D597C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