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5EE5" w14:textId="77777777" w:rsidR="00B30F7D" w:rsidRDefault="00B30F7D">
      <w:pPr>
        <w:rPr>
          <w:rFonts w:hint="eastAsia"/>
        </w:rPr>
      </w:pPr>
    </w:p>
    <w:p w14:paraId="2B3542F7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文段摘抄的概念</w:t>
      </w:r>
    </w:p>
    <w:p w14:paraId="5EBB77AB" w14:textId="77777777" w:rsidR="00B30F7D" w:rsidRDefault="00B30F7D">
      <w:pPr>
        <w:rPr>
          <w:rFonts w:hint="eastAsia"/>
        </w:rPr>
      </w:pPr>
    </w:p>
    <w:p w14:paraId="40AB61D7" w14:textId="77777777" w:rsidR="00B30F7D" w:rsidRDefault="00B30F7D">
      <w:pPr>
        <w:rPr>
          <w:rFonts w:hint="eastAsia"/>
        </w:rPr>
      </w:pPr>
    </w:p>
    <w:p w14:paraId="558A9F5F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文段摘抄是指从较长的文章、书籍、报告等文献中选取部分具有代表性的内容进行引用或复制的过程。这一过程不仅是对原始文本精华部分的提炼，也是为了更好地服务于特定目的，如学术研究、评论分析、教学讲解等。在进行文段摘抄时，保持原意的准确性和完整性是非常重要的。</w:t>
      </w:r>
    </w:p>
    <w:p w14:paraId="1DDEE74E" w14:textId="77777777" w:rsidR="00B30F7D" w:rsidRDefault="00B30F7D">
      <w:pPr>
        <w:rPr>
          <w:rFonts w:hint="eastAsia"/>
        </w:rPr>
      </w:pPr>
    </w:p>
    <w:p w14:paraId="732DC65B" w14:textId="77777777" w:rsidR="00B30F7D" w:rsidRDefault="00B30F7D">
      <w:pPr>
        <w:rPr>
          <w:rFonts w:hint="eastAsia"/>
        </w:rPr>
      </w:pPr>
    </w:p>
    <w:p w14:paraId="5A6DFC05" w14:textId="77777777" w:rsidR="00B30F7D" w:rsidRDefault="00B30F7D">
      <w:pPr>
        <w:rPr>
          <w:rFonts w:hint="eastAsia"/>
        </w:rPr>
      </w:pPr>
    </w:p>
    <w:p w14:paraId="2FAE5C1A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文段摘抄的目的与意义</w:t>
      </w:r>
    </w:p>
    <w:p w14:paraId="3B1438C9" w14:textId="77777777" w:rsidR="00B30F7D" w:rsidRDefault="00B30F7D">
      <w:pPr>
        <w:rPr>
          <w:rFonts w:hint="eastAsia"/>
        </w:rPr>
      </w:pPr>
    </w:p>
    <w:p w14:paraId="72DA7934" w14:textId="77777777" w:rsidR="00B30F7D" w:rsidRDefault="00B30F7D">
      <w:pPr>
        <w:rPr>
          <w:rFonts w:hint="eastAsia"/>
        </w:rPr>
      </w:pPr>
    </w:p>
    <w:p w14:paraId="70C45C69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文段摘抄有着广泛的应用场景，其主要目的包括但不限于：强化论点支持、提供案例分析、简化复杂信息以便于理解、保存有价值的信息等。通过摘抄，读者可以快速获取到作者的核心观点或是文章的关键信息，这对于提高阅读效率、加深理解具有重要作用。在教育领域，教师经常使用文段摘抄来引导学生思考，培养学生的批判性思维能力。</w:t>
      </w:r>
    </w:p>
    <w:p w14:paraId="5EB2EE44" w14:textId="77777777" w:rsidR="00B30F7D" w:rsidRDefault="00B30F7D">
      <w:pPr>
        <w:rPr>
          <w:rFonts w:hint="eastAsia"/>
        </w:rPr>
      </w:pPr>
    </w:p>
    <w:p w14:paraId="68035A11" w14:textId="77777777" w:rsidR="00B30F7D" w:rsidRDefault="00B30F7D">
      <w:pPr>
        <w:rPr>
          <w:rFonts w:hint="eastAsia"/>
        </w:rPr>
      </w:pPr>
    </w:p>
    <w:p w14:paraId="04EB2B76" w14:textId="77777777" w:rsidR="00B30F7D" w:rsidRDefault="00B30F7D">
      <w:pPr>
        <w:rPr>
          <w:rFonts w:hint="eastAsia"/>
        </w:rPr>
      </w:pPr>
    </w:p>
    <w:p w14:paraId="09F928CA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如何有效地进行文段摘抄</w:t>
      </w:r>
    </w:p>
    <w:p w14:paraId="78CDF495" w14:textId="77777777" w:rsidR="00B30F7D" w:rsidRDefault="00B30F7D">
      <w:pPr>
        <w:rPr>
          <w:rFonts w:hint="eastAsia"/>
        </w:rPr>
      </w:pPr>
    </w:p>
    <w:p w14:paraId="28EEFEAA" w14:textId="77777777" w:rsidR="00B30F7D" w:rsidRDefault="00B30F7D">
      <w:pPr>
        <w:rPr>
          <w:rFonts w:hint="eastAsia"/>
        </w:rPr>
      </w:pPr>
    </w:p>
    <w:p w14:paraId="3C4E99A1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要有效地进行文段摘抄，首先需要明确摘抄的目的，比如是为了证明某个观点还是仅仅作为知识积累。应该选择那些最能体现原文精髓的部分，这些部分往往包含作者的主要观点、独特见解或者关键数据。在摘抄过程中，保持客观公正的态度，避免断章取义，确保所选内容能够真实反映原文本的意图。合理引用，遵守版权法，对于直接引用的文字应当注明出处。</w:t>
      </w:r>
    </w:p>
    <w:p w14:paraId="7C8318DB" w14:textId="77777777" w:rsidR="00B30F7D" w:rsidRDefault="00B30F7D">
      <w:pPr>
        <w:rPr>
          <w:rFonts w:hint="eastAsia"/>
        </w:rPr>
      </w:pPr>
    </w:p>
    <w:p w14:paraId="3BCB4BF7" w14:textId="77777777" w:rsidR="00B30F7D" w:rsidRDefault="00B30F7D">
      <w:pPr>
        <w:rPr>
          <w:rFonts w:hint="eastAsia"/>
        </w:rPr>
      </w:pPr>
    </w:p>
    <w:p w14:paraId="61F973FA" w14:textId="77777777" w:rsidR="00B30F7D" w:rsidRDefault="00B30F7D">
      <w:pPr>
        <w:rPr>
          <w:rFonts w:hint="eastAsia"/>
        </w:rPr>
      </w:pPr>
    </w:p>
    <w:p w14:paraId="5879E6BF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文段摘抄中的注意事项</w:t>
      </w:r>
    </w:p>
    <w:p w14:paraId="30809AAD" w14:textId="77777777" w:rsidR="00B30F7D" w:rsidRDefault="00B30F7D">
      <w:pPr>
        <w:rPr>
          <w:rFonts w:hint="eastAsia"/>
        </w:rPr>
      </w:pPr>
    </w:p>
    <w:p w14:paraId="24BF5B75" w14:textId="77777777" w:rsidR="00B30F7D" w:rsidRDefault="00B30F7D">
      <w:pPr>
        <w:rPr>
          <w:rFonts w:hint="eastAsia"/>
        </w:rPr>
      </w:pPr>
    </w:p>
    <w:p w14:paraId="045FCD78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在进行文段摘抄时，有几个方面需要注意。首先是版权问题，未经授权的大规模复制可能构成侵权行为。因此，在公共场合分享摘抄内容时，应确保遵循相关法律法规的要求。其次是准确性，摘抄的内容应当忠实于原文，不得随意增删改写，以免曲解原意。再者是适度原则，摘抄不应过长，以免影响读者对完整作品的兴趣。尊重原创，即便是在私人用途下，也应养成标明来源的好习惯。</w:t>
      </w:r>
    </w:p>
    <w:p w14:paraId="1E615BFE" w14:textId="77777777" w:rsidR="00B30F7D" w:rsidRDefault="00B30F7D">
      <w:pPr>
        <w:rPr>
          <w:rFonts w:hint="eastAsia"/>
        </w:rPr>
      </w:pPr>
    </w:p>
    <w:p w14:paraId="25B5DB37" w14:textId="77777777" w:rsidR="00B30F7D" w:rsidRDefault="00B30F7D">
      <w:pPr>
        <w:rPr>
          <w:rFonts w:hint="eastAsia"/>
        </w:rPr>
      </w:pPr>
    </w:p>
    <w:p w14:paraId="55C06315" w14:textId="77777777" w:rsidR="00B30F7D" w:rsidRDefault="00B30F7D">
      <w:pPr>
        <w:rPr>
          <w:rFonts w:hint="eastAsia"/>
        </w:rPr>
      </w:pPr>
    </w:p>
    <w:p w14:paraId="0B3A9C44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文段摘抄工具与技巧</w:t>
      </w:r>
    </w:p>
    <w:p w14:paraId="55752377" w14:textId="77777777" w:rsidR="00B30F7D" w:rsidRDefault="00B30F7D">
      <w:pPr>
        <w:rPr>
          <w:rFonts w:hint="eastAsia"/>
        </w:rPr>
      </w:pPr>
    </w:p>
    <w:p w14:paraId="33E7933F" w14:textId="77777777" w:rsidR="00B30F7D" w:rsidRDefault="00B30F7D">
      <w:pPr>
        <w:rPr>
          <w:rFonts w:hint="eastAsia"/>
        </w:rPr>
      </w:pPr>
    </w:p>
    <w:p w14:paraId="70302670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随着信息技术的发展，现在有许多工具可以帮助我们更高效地完成文段摘抄的工作。例如，使用笔记软件（如Evernote、有道云笔记等）可以方便地保存和整理摘抄内容；利用文本处理软件（如Microsoft Word）中的高亮、注释功能可以标注重要信息；在线文献管理工具（如Zotero、EndNote）则有助于系统化管理和引用文献。掌握这些工具和技巧，可以使文段摘抄变得更加便捷高效。</w:t>
      </w:r>
    </w:p>
    <w:p w14:paraId="5C2D9EEB" w14:textId="77777777" w:rsidR="00B30F7D" w:rsidRDefault="00B30F7D">
      <w:pPr>
        <w:rPr>
          <w:rFonts w:hint="eastAsia"/>
        </w:rPr>
      </w:pPr>
    </w:p>
    <w:p w14:paraId="0CEFE226" w14:textId="77777777" w:rsidR="00B30F7D" w:rsidRDefault="00B30F7D">
      <w:pPr>
        <w:rPr>
          <w:rFonts w:hint="eastAsia"/>
        </w:rPr>
      </w:pPr>
    </w:p>
    <w:p w14:paraId="0E862158" w14:textId="77777777" w:rsidR="00B30F7D" w:rsidRDefault="00B30F7D">
      <w:pPr>
        <w:rPr>
          <w:rFonts w:hint="eastAsia"/>
        </w:rPr>
      </w:pPr>
    </w:p>
    <w:p w14:paraId="5ABE663C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D54155" w14:textId="77777777" w:rsidR="00B30F7D" w:rsidRDefault="00B30F7D">
      <w:pPr>
        <w:rPr>
          <w:rFonts w:hint="eastAsia"/>
        </w:rPr>
      </w:pPr>
    </w:p>
    <w:p w14:paraId="6136D8C7" w14:textId="77777777" w:rsidR="00B30F7D" w:rsidRDefault="00B30F7D">
      <w:pPr>
        <w:rPr>
          <w:rFonts w:hint="eastAsia"/>
        </w:rPr>
      </w:pPr>
    </w:p>
    <w:p w14:paraId="4C00573A" w14:textId="77777777" w:rsidR="00B30F7D" w:rsidRDefault="00B30F7D">
      <w:pPr>
        <w:rPr>
          <w:rFonts w:hint="eastAsia"/>
        </w:rPr>
      </w:pPr>
      <w:r>
        <w:rPr>
          <w:rFonts w:hint="eastAsia"/>
        </w:rPr>
        <w:tab/>
        <w:t>文段摘抄是一种非常有用的技能，它不仅能够帮助我们更好地理解和记忆信息，还能促进知识的传播和交流。然而，正确的做法和态度是实现这些目标的前提。希望每位读者都能够学会合理合法地使用文段摘抄，让这一技能成为学习和工作中的得力助手。</w:t>
      </w:r>
    </w:p>
    <w:p w14:paraId="789F7D17" w14:textId="77777777" w:rsidR="00B30F7D" w:rsidRDefault="00B30F7D">
      <w:pPr>
        <w:rPr>
          <w:rFonts w:hint="eastAsia"/>
        </w:rPr>
      </w:pPr>
    </w:p>
    <w:p w14:paraId="1913C87E" w14:textId="77777777" w:rsidR="00B30F7D" w:rsidRDefault="00B30F7D">
      <w:pPr>
        <w:rPr>
          <w:rFonts w:hint="eastAsia"/>
        </w:rPr>
      </w:pPr>
    </w:p>
    <w:p w14:paraId="5B20C95B" w14:textId="77777777" w:rsidR="00B30F7D" w:rsidRDefault="00B30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1A8C1" w14:textId="28F1B105" w:rsidR="009705E1" w:rsidRDefault="009705E1"/>
    <w:sectPr w:rsidR="0097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E1"/>
    <w:rsid w:val="008A4D3E"/>
    <w:rsid w:val="009705E1"/>
    <w:rsid w:val="00B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C3274-DFB2-4B4E-B723-68836019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