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D612C" w14:textId="77777777" w:rsidR="00AC06BE" w:rsidRDefault="00AC06BE">
      <w:pPr>
        <w:rPr>
          <w:rFonts w:hint="eastAsia"/>
        </w:rPr>
      </w:pPr>
      <w:r>
        <w:rPr>
          <w:rFonts w:hint="eastAsia"/>
        </w:rPr>
        <w:t>斟满的拼音：zhēn mǎn</w:t>
      </w:r>
    </w:p>
    <w:p w14:paraId="7F92A864" w14:textId="77777777" w:rsidR="00AC06BE" w:rsidRDefault="00AC06BE">
      <w:pPr>
        <w:rPr>
          <w:rFonts w:hint="eastAsia"/>
        </w:rPr>
      </w:pPr>
      <w:r>
        <w:rPr>
          <w:rFonts w:hint="eastAsia"/>
        </w:rPr>
        <w:t>在汉语的世界里，每个词汇都承载着深厚的文化和历史。"斟满"这个词组，简单而富有意境，它由两个汉字组成："斟"（zhēn）和"满"（mǎn）。这两个字合在一起，描绘了一幅画面——液体被小心翼翼地倒入容器中，直到不能再加一滴。这样的动作不仅仅是简单的填充，更是一种仪式感的体现，一种对人情世故的理解。</w:t>
      </w:r>
    </w:p>
    <w:p w14:paraId="62327A8D" w14:textId="77777777" w:rsidR="00AC06BE" w:rsidRDefault="00AC06BE">
      <w:pPr>
        <w:rPr>
          <w:rFonts w:hint="eastAsia"/>
        </w:rPr>
      </w:pPr>
    </w:p>
    <w:p w14:paraId="66FDFDBB" w14:textId="77777777" w:rsidR="00AC06BE" w:rsidRDefault="00AC06BE">
      <w:pPr>
        <w:rPr>
          <w:rFonts w:hint="eastAsia"/>
        </w:rPr>
      </w:pPr>
      <w:r>
        <w:rPr>
          <w:rFonts w:hint="eastAsia"/>
        </w:rPr>
        <w:t>斟满的历史文化背景</w:t>
      </w:r>
    </w:p>
    <w:p w14:paraId="0482A545" w14:textId="77777777" w:rsidR="00AC06BE" w:rsidRDefault="00AC06BE">
      <w:pPr>
        <w:rPr>
          <w:rFonts w:hint="eastAsia"/>
        </w:rPr>
      </w:pPr>
      <w:r>
        <w:rPr>
          <w:rFonts w:hint="eastAsia"/>
        </w:rPr>
        <w:t>在中国的传统礼仪中，斟酒或茶是一项重要的社交活动。无论是家庭聚会还是正式宴请，主人会亲自为宾客斟满杯盏，以此表达尊敬与欢迎。这一行为背后蕴含着丰富的文化内涵，象征着慷慨好客、和谐共处的精神。古代文人雅士们也常常通过诗词歌赋来赞美这种温馨美好的场景，如“绿蚁新醅酒，红泥小火炉。晚来天欲雪，能饮一杯无？”便是唐代诗人白居易对于冬日围炉夜话、共享美酒时刻的生动写照。</w:t>
      </w:r>
    </w:p>
    <w:p w14:paraId="75FC6534" w14:textId="77777777" w:rsidR="00AC06BE" w:rsidRDefault="00AC06BE">
      <w:pPr>
        <w:rPr>
          <w:rFonts w:hint="eastAsia"/>
        </w:rPr>
      </w:pPr>
    </w:p>
    <w:p w14:paraId="5882E43F" w14:textId="77777777" w:rsidR="00AC06BE" w:rsidRDefault="00AC06BE">
      <w:pPr>
        <w:rPr>
          <w:rFonts w:hint="eastAsia"/>
        </w:rPr>
      </w:pPr>
      <w:r>
        <w:rPr>
          <w:rFonts w:hint="eastAsia"/>
        </w:rPr>
        <w:t>斟满的艺术表现形式</w:t>
      </w:r>
    </w:p>
    <w:p w14:paraId="4B032FC3" w14:textId="77777777" w:rsidR="00AC06BE" w:rsidRDefault="00AC06BE">
      <w:pPr>
        <w:rPr>
          <w:rFonts w:hint="eastAsia"/>
        </w:rPr>
      </w:pPr>
      <w:r>
        <w:rPr>
          <w:rFonts w:hint="eastAsia"/>
        </w:rPr>
        <w:t>除了现实生活中的应用外，“斟满”还出现在各种艺术作品之中。绘画上，艺术家们用细腻笔触勾勒出盛装琼浆玉液的精美器具；文学创作里，则借助这个词语营造出浓郁的人际交往氛围。音乐领域也不乏以斟酒为主题的作品，旋律悠扬间仿佛可以听到那轻柔碰撞声以及人们欢笑交谈的声音。这些多元化的艺术表达不仅丰富了我们对“斟满”的认知，也让其成为连接古今中外情感交流的重要纽带。</w:t>
      </w:r>
    </w:p>
    <w:p w14:paraId="068DEA10" w14:textId="77777777" w:rsidR="00AC06BE" w:rsidRDefault="00AC06BE">
      <w:pPr>
        <w:rPr>
          <w:rFonts w:hint="eastAsia"/>
        </w:rPr>
      </w:pPr>
    </w:p>
    <w:p w14:paraId="2D03085E" w14:textId="77777777" w:rsidR="00AC06BE" w:rsidRDefault="00AC06BE">
      <w:pPr>
        <w:rPr>
          <w:rFonts w:hint="eastAsia"/>
        </w:rPr>
      </w:pPr>
      <w:r>
        <w:rPr>
          <w:rFonts w:hint="eastAsia"/>
        </w:rPr>
        <w:t>现代生活中的斟满</w:t>
      </w:r>
    </w:p>
    <w:p w14:paraId="7F79D9AF" w14:textId="77777777" w:rsidR="00AC06BE" w:rsidRDefault="00AC06BE">
      <w:pPr>
        <w:rPr>
          <w:rFonts w:hint="eastAsia"/>
        </w:rPr>
      </w:pPr>
      <w:r>
        <w:rPr>
          <w:rFonts w:hint="eastAsia"/>
        </w:rPr>
        <w:t>随着时代的发展变迁，“斟满”的含义也在不断扩展延伸。今天，在快节奏的城市生活中，人们或许不再频繁举行传统的宴会，但“斟满”所代表的那种真挚的情感交流却从未消失。它可能体现在朋友之间分享一瓶好酒时彼此间的信任与默契；也可能是在节日庆典上家人共同举杯庆祝团圆时刻的心意相通。互联网时代下虚拟社交平台上的互动同样可以被视为一种新型意义上的“斟满”，即用心去倾听他人故事、给予支持鼓励，让网络空间充满温暖与关怀。</w:t>
      </w:r>
    </w:p>
    <w:p w14:paraId="3B4296C0" w14:textId="77777777" w:rsidR="00AC06BE" w:rsidRDefault="00AC06BE">
      <w:pPr>
        <w:rPr>
          <w:rFonts w:hint="eastAsia"/>
        </w:rPr>
      </w:pPr>
    </w:p>
    <w:p w14:paraId="40FBE5D4" w14:textId="77777777" w:rsidR="00AC06BE" w:rsidRDefault="00AC06BE">
      <w:pPr>
        <w:rPr>
          <w:rFonts w:hint="eastAsia"/>
        </w:rPr>
      </w:pPr>
      <w:r>
        <w:rPr>
          <w:rFonts w:hint="eastAsia"/>
        </w:rPr>
        <w:t>最后的总结</w:t>
      </w:r>
    </w:p>
    <w:p w14:paraId="719AE2A5" w14:textId="77777777" w:rsidR="00AC06BE" w:rsidRDefault="00AC06BE">
      <w:pPr>
        <w:rPr>
          <w:rFonts w:hint="eastAsia"/>
        </w:rPr>
      </w:pPr>
      <w:r>
        <w:rPr>
          <w:rFonts w:hint="eastAsia"/>
        </w:rPr>
        <w:t>从古至今，“斟满”不仅仅是一个简单的动作，它承载着中华民族悠久的历史文化和深厚的人文情怀。无论是在传统礼仪、艺术创作还是现代社会人际交往中，“斟满”都扮演着不可或缺的角色。它提醒着我们要珍惜每一次相聚的机会，用心对待身边的每一个人，用真诚与善意去填补彼此心灵之间的空隙。正如一杯刚刚好斟满而不溢出的美酒，恰到好处地表达了这份珍贵而又微妙的关系。</w:t>
      </w:r>
    </w:p>
    <w:p w14:paraId="36D34F7D" w14:textId="77777777" w:rsidR="00AC06BE" w:rsidRDefault="00AC06BE">
      <w:pPr>
        <w:rPr>
          <w:rFonts w:hint="eastAsia"/>
        </w:rPr>
      </w:pPr>
    </w:p>
    <w:p w14:paraId="21C489A0" w14:textId="77777777" w:rsidR="00AC06BE" w:rsidRDefault="00AC06BE">
      <w:pPr>
        <w:rPr>
          <w:rFonts w:hint="eastAsia"/>
        </w:rPr>
      </w:pPr>
      <w:r>
        <w:rPr>
          <w:rFonts w:hint="eastAsia"/>
        </w:rPr>
        <w:t>本文是由每日作文网(2345lzwz.com)为大家创作</w:t>
      </w:r>
    </w:p>
    <w:p w14:paraId="5C9EA858" w14:textId="639D39F0" w:rsidR="005C4A69" w:rsidRDefault="005C4A69"/>
    <w:sectPr w:rsidR="005C4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69"/>
    <w:rsid w:val="005C4A69"/>
    <w:rsid w:val="0075097D"/>
    <w:rsid w:val="00AC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D0CC0-DC42-4798-B8E3-12EFDF5B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A69"/>
    <w:rPr>
      <w:rFonts w:cstheme="majorBidi"/>
      <w:color w:val="2F5496" w:themeColor="accent1" w:themeShade="BF"/>
      <w:sz w:val="28"/>
      <w:szCs w:val="28"/>
    </w:rPr>
  </w:style>
  <w:style w:type="character" w:customStyle="1" w:styleId="50">
    <w:name w:val="标题 5 字符"/>
    <w:basedOn w:val="a0"/>
    <w:link w:val="5"/>
    <w:uiPriority w:val="9"/>
    <w:semiHidden/>
    <w:rsid w:val="005C4A69"/>
    <w:rPr>
      <w:rFonts w:cstheme="majorBidi"/>
      <w:color w:val="2F5496" w:themeColor="accent1" w:themeShade="BF"/>
      <w:sz w:val="24"/>
    </w:rPr>
  </w:style>
  <w:style w:type="character" w:customStyle="1" w:styleId="60">
    <w:name w:val="标题 6 字符"/>
    <w:basedOn w:val="a0"/>
    <w:link w:val="6"/>
    <w:uiPriority w:val="9"/>
    <w:semiHidden/>
    <w:rsid w:val="005C4A69"/>
    <w:rPr>
      <w:rFonts w:cstheme="majorBidi"/>
      <w:b/>
      <w:bCs/>
      <w:color w:val="2F5496" w:themeColor="accent1" w:themeShade="BF"/>
    </w:rPr>
  </w:style>
  <w:style w:type="character" w:customStyle="1" w:styleId="70">
    <w:name w:val="标题 7 字符"/>
    <w:basedOn w:val="a0"/>
    <w:link w:val="7"/>
    <w:uiPriority w:val="9"/>
    <w:semiHidden/>
    <w:rsid w:val="005C4A69"/>
    <w:rPr>
      <w:rFonts w:cstheme="majorBidi"/>
      <w:b/>
      <w:bCs/>
      <w:color w:val="595959" w:themeColor="text1" w:themeTint="A6"/>
    </w:rPr>
  </w:style>
  <w:style w:type="character" w:customStyle="1" w:styleId="80">
    <w:name w:val="标题 8 字符"/>
    <w:basedOn w:val="a0"/>
    <w:link w:val="8"/>
    <w:uiPriority w:val="9"/>
    <w:semiHidden/>
    <w:rsid w:val="005C4A69"/>
    <w:rPr>
      <w:rFonts w:cstheme="majorBidi"/>
      <w:color w:val="595959" w:themeColor="text1" w:themeTint="A6"/>
    </w:rPr>
  </w:style>
  <w:style w:type="character" w:customStyle="1" w:styleId="90">
    <w:name w:val="标题 9 字符"/>
    <w:basedOn w:val="a0"/>
    <w:link w:val="9"/>
    <w:uiPriority w:val="9"/>
    <w:semiHidden/>
    <w:rsid w:val="005C4A69"/>
    <w:rPr>
      <w:rFonts w:eastAsiaTheme="majorEastAsia" w:cstheme="majorBidi"/>
      <w:color w:val="595959" w:themeColor="text1" w:themeTint="A6"/>
    </w:rPr>
  </w:style>
  <w:style w:type="paragraph" w:styleId="a3">
    <w:name w:val="Title"/>
    <w:basedOn w:val="a"/>
    <w:next w:val="a"/>
    <w:link w:val="a4"/>
    <w:uiPriority w:val="10"/>
    <w:qFormat/>
    <w:rsid w:val="005C4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A69"/>
    <w:pPr>
      <w:spacing w:before="160"/>
      <w:jc w:val="center"/>
    </w:pPr>
    <w:rPr>
      <w:i/>
      <w:iCs/>
      <w:color w:val="404040" w:themeColor="text1" w:themeTint="BF"/>
    </w:rPr>
  </w:style>
  <w:style w:type="character" w:customStyle="1" w:styleId="a8">
    <w:name w:val="引用 字符"/>
    <w:basedOn w:val="a0"/>
    <w:link w:val="a7"/>
    <w:uiPriority w:val="29"/>
    <w:rsid w:val="005C4A69"/>
    <w:rPr>
      <w:i/>
      <w:iCs/>
      <w:color w:val="404040" w:themeColor="text1" w:themeTint="BF"/>
    </w:rPr>
  </w:style>
  <w:style w:type="paragraph" w:styleId="a9">
    <w:name w:val="List Paragraph"/>
    <w:basedOn w:val="a"/>
    <w:uiPriority w:val="34"/>
    <w:qFormat/>
    <w:rsid w:val="005C4A69"/>
    <w:pPr>
      <w:ind w:left="720"/>
      <w:contextualSpacing/>
    </w:pPr>
  </w:style>
  <w:style w:type="character" w:styleId="aa">
    <w:name w:val="Intense Emphasis"/>
    <w:basedOn w:val="a0"/>
    <w:uiPriority w:val="21"/>
    <w:qFormat/>
    <w:rsid w:val="005C4A69"/>
    <w:rPr>
      <w:i/>
      <w:iCs/>
      <w:color w:val="2F5496" w:themeColor="accent1" w:themeShade="BF"/>
    </w:rPr>
  </w:style>
  <w:style w:type="paragraph" w:styleId="ab">
    <w:name w:val="Intense Quote"/>
    <w:basedOn w:val="a"/>
    <w:next w:val="a"/>
    <w:link w:val="ac"/>
    <w:uiPriority w:val="30"/>
    <w:qFormat/>
    <w:rsid w:val="005C4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A69"/>
    <w:rPr>
      <w:i/>
      <w:iCs/>
      <w:color w:val="2F5496" w:themeColor="accent1" w:themeShade="BF"/>
    </w:rPr>
  </w:style>
  <w:style w:type="character" w:styleId="ad">
    <w:name w:val="Intense Reference"/>
    <w:basedOn w:val="a0"/>
    <w:uiPriority w:val="32"/>
    <w:qFormat/>
    <w:rsid w:val="005C4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