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408B" w14:textId="77777777" w:rsidR="00995EC4" w:rsidRDefault="00995EC4">
      <w:pPr>
        <w:rPr>
          <w:rFonts w:hint="eastAsia"/>
        </w:rPr>
      </w:pPr>
      <w:r>
        <w:rPr>
          <w:rFonts w:hint="eastAsia"/>
        </w:rPr>
        <w:t>新的拼音字母：创新与挑战随着信息技术的快速发展和社会文化的不断进步，语言文字作为文化传承和发展的重要载体，其形式和功能也在不断地演进之中。汉语拼音作为汉语学习的基础工具，不仅在教育领域发挥着重要作用，也成为了国际交流中不可或缺的一部分。然而，面对新时代的需求，传统的汉语拼音体系面临着一些挑战，这促使了对“新的拼音字母”概念的探索和研究。</w:t>
      </w:r>
    </w:p>
    <w:p w14:paraId="617AB800" w14:textId="77777777" w:rsidR="00995EC4" w:rsidRDefault="00995EC4">
      <w:pPr>
        <w:rPr>
          <w:rFonts w:hint="eastAsia"/>
        </w:rPr>
      </w:pPr>
      <w:r>
        <w:rPr>
          <w:rFonts w:hint="eastAsia"/>
        </w:rPr>
        <w:t>背景与必要性汉语拼音自1958年正式公布以来，已经历了近七十年的发展和完善。它有效地促进了普通话的推广和汉字的学习，为中国的教育事业做出了巨大贡献。但是，随着全球化进程的加快以及互联网技术的普及，传统汉语拼音在表达网络新词、外语借词等方面显得力不从心。汉语拼音与英语等西方语言在发音规则上的差异，也给非母语者学习汉语带来了一定的障碍。因此，开发一套更加科学、合理的新拼音字母体系，成为满足现代社会需求的一项重要任务。</w:t>
      </w:r>
    </w:p>
    <w:p w14:paraId="11332997" w14:textId="77777777" w:rsidR="00995EC4" w:rsidRDefault="00995EC4">
      <w:pPr>
        <w:rPr>
          <w:rFonts w:hint="eastAsia"/>
        </w:rPr>
      </w:pPr>
      <w:r>
        <w:rPr>
          <w:rFonts w:hint="eastAsia"/>
        </w:rPr>
        <w:t>设计理念与原则设计新的拼音字母时，需要遵循以下几个基本原则：一是保持与现有汉语拼音系统的兼容性，确保过渡平滑；二是提高语音对应关系的准确性，使每个字母或字母组合都能准确反映一个特定音素；三是增强可读性和易学性，降低学习成本，特别是对于儿童和非母语学习者而言；四是考虑国际化因素，使得新系统更容易被世界范围内的人们接受和使用。</w:t>
      </w:r>
    </w:p>
    <w:p w14:paraId="1577E54B" w14:textId="77777777" w:rsidR="00995EC4" w:rsidRDefault="00995EC4">
      <w:pPr>
        <w:rPr>
          <w:rFonts w:hint="eastAsia"/>
        </w:rPr>
      </w:pPr>
      <w:r>
        <w:rPr>
          <w:rFonts w:hint="eastAsia"/>
        </w:rPr>
        <w:t>实施路径与展望要实现这一目标，首先需要进行广泛而深入的语言学研究，包括但不限于声学分析、音系学研究等，以确保新拼音字母的设计科学合理。应组织专家团队对设计方案进行评估，并通过实验教学等方式收集反馈意见，不断完善优化。在得到充分验证后，可以逐步在教育领域推广使用，并适时调整现行的国家语言政策，为新拼音字母的全面实施创造条件。</w:t>
      </w:r>
    </w:p>
    <w:p w14:paraId="17B82C71" w14:textId="77777777" w:rsidR="00995EC4" w:rsidRDefault="00995EC4">
      <w:pPr>
        <w:rPr>
          <w:rFonts w:hint="eastAsia"/>
        </w:rPr>
      </w:pPr>
      <w:r>
        <w:rPr>
          <w:rFonts w:hint="eastAsia"/>
        </w:rPr>
        <w:t>最后的总结新的拼音字母不仅是语言学研究的一个新方向，也是适应时代发展变化、促进文化交流融合的必然选择。尽管这一过程充满了挑战，但只要我们秉持开放包容的态度，坚持科学严谨的方法，就一定能够创造出既符合现代需求又富有中国特色的新拼音体系，为汉语乃至中华文化的传承与发展注入新的活力。</w:t>
      </w:r>
    </w:p>
    <w:p w14:paraId="46C555B0" w14:textId="77777777" w:rsidR="00995EC4" w:rsidRDefault="00995EC4">
      <w:pPr>
        <w:rPr>
          <w:rFonts w:hint="eastAsia"/>
        </w:rPr>
      </w:pPr>
    </w:p>
    <w:p w14:paraId="2E10DA7C" w14:textId="0F8D9CCE" w:rsidR="00AB649A" w:rsidRDefault="00AB649A"/>
    <w:sectPr w:rsidR="00AB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9A"/>
    <w:rsid w:val="00332454"/>
    <w:rsid w:val="00995EC4"/>
    <w:rsid w:val="00A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0E8A-4146-4650-BFCE-2659FC38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