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在这个喧嚣的世界里，很多时候，我们的心灵却是孤独的。生活的重压，情感的纠葛，都让人感到无奈和伤感。每一个短句，都是心底最深处的呐喊，蕴藏着无法言说的痛楚。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失去的，不仅仅是时间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再也回不去从前。”这句话不仅仅是对过去的怀念，更是对时间流逝的无力感。年华如梭，曾经的梦想和承诺随着岁月渐行渐远。那些美好的瞬间，似乎也在岁月的磨砺中逐渐模糊。我们拼命想抓住什么，却发现自己总在失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条路上，只有影子作伴。”每一个人都在寻找同伴，渴望理解，却常常发现自己身处于孤独的深渊。即便周围是熙熙攘攘的人群，心灵深处的孤独感却无法消散。我们在生活中扮演着不同的角色，却很少有人能真正走进彼此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爱，如此脆弱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也不会明白我有多爱你。”爱情常常是最甜蜜也是最痛苦的体验。我们为了爱而努力，却总是害怕失去。当我们把自己的心交给另一个人时，伴随而来的不仅是幸福，还有无尽的担忧和不安。爱是脆弱的，稍不注意便会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忘记了你的笑容，却记得你的背影。”在生命的旅程中，许多人悄然离去，留下的只有回忆的碎片。我们努力去遗忘，却发现某些记忆根深蒂固，无法抹去。那些曾经的笑声和温暖，渐渐被时间掩埋，只剩下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，是为了更好的重逢。”每一次告别都意味着新的开始，但对许多人来说，告别的那一刻却是心碎的。我们在告别时，怀揣着对未来的憧憬，却也不得不面对过去的伤痛。每一个再见，都是一次心灵的撕扯，让人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坚强，尽管心在滴血。”生活总是充满变数，面对伤痛和挫折，我们能做的就是努力站起来，继续前行。虽然心中有万般不舍，但只有勇敢地面对现实，才能迎接新的希望。每一个伤感的短句，都是对生活的深刻反思和重新开始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在每一个孤独的夜晚，当我们默默对着镜子诉说自己的伤感时，这些短句就如同心灵的回响。它们不仅仅是语言的组合，更是我们共同的情感寄托。生活有时残酷，但每一份伤感都将我们塑造成更坚强的自己。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