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E8F9" w14:textId="77777777" w:rsidR="00802669" w:rsidRDefault="00802669">
      <w:pPr>
        <w:rPr>
          <w:rFonts w:hint="eastAsia"/>
        </w:rPr>
      </w:pPr>
      <w:r>
        <w:rPr>
          <w:rFonts w:hint="eastAsia"/>
        </w:rPr>
        <w:t>仪：承载千年文化韵味的汉字</w:t>
      </w:r>
    </w:p>
    <w:p w14:paraId="4ACF368F" w14:textId="77777777" w:rsidR="00802669" w:rsidRDefault="00802669">
      <w:pPr>
        <w:rPr>
          <w:rFonts w:hint="eastAsia"/>
        </w:rPr>
      </w:pPr>
      <w:r>
        <w:rPr>
          <w:rFonts w:hint="eastAsia"/>
        </w:rPr>
        <w:t>在汉语拼音中，"仪"（yí）是最后一个以i发音最后的总结的汉字。它不仅是一个简单的符号，更是一扇通往中国古代文明和文化的窗口。作为表意文字，仪字蕴含着丰富而深刻的意义，它反映了古人对秩序、礼节和社会规范的理解与追求。</w:t>
      </w:r>
    </w:p>
    <w:p w14:paraId="109B3255" w14:textId="77777777" w:rsidR="00802669" w:rsidRDefault="00802669">
      <w:pPr>
        <w:rPr>
          <w:rFonts w:hint="eastAsia"/>
        </w:rPr>
      </w:pPr>
    </w:p>
    <w:p w14:paraId="25662A9D" w14:textId="77777777" w:rsidR="00802669" w:rsidRDefault="00802669">
      <w:pPr>
        <w:rPr>
          <w:rFonts w:hint="eastAsia"/>
        </w:rPr>
      </w:pPr>
      <w:r>
        <w:rPr>
          <w:rFonts w:hint="eastAsia"/>
        </w:rPr>
        <w:t>仪的起源与发展</w:t>
      </w:r>
    </w:p>
    <w:p w14:paraId="4AB9B2EC" w14:textId="77777777" w:rsidR="00802669" w:rsidRDefault="00802669">
      <w:pPr>
        <w:rPr>
          <w:rFonts w:hint="eastAsia"/>
        </w:rPr>
      </w:pPr>
      <w:r>
        <w:rPr>
          <w:rFonts w:hint="eastAsia"/>
        </w:rPr>
        <w:t>追溯到甲骨文时期，“仪”字已经出现。最初，它描绘的是人对着祭祀用的酒樽行礼的形象，象征着一种正式而庄重的行为模式。随着时代变迁，这个字的意义逐渐扩展，涵盖了从个人行为举止到国家典礼仪式等广泛的内容。春秋战国时期的诸子百家对于礼仪制度各有阐述，儒家尤其强调“礼”的重要性，认为它是维护社会和谐稳定的基础。</w:t>
      </w:r>
    </w:p>
    <w:p w14:paraId="349D665F" w14:textId="77777777" w:rsidR="00802669" w:rsidRDefault="00802669">
      <w:pPr>
        <w:rPr>
          <w:rFonts w:hint="eastAsia"/>
        </w:rPr>
      </w:pPr>
    </w:p>
    <w:p w14:paraId="145B01ED" w14:textId="77777777" w:rsidR="00802669" w:rsidRDefault="00802669">
      <w:pPr>
        <w:rPr>
          <w:rFonts w:hint="eastAsia"/>
        </w:rPr>
      </w:pPr>
      <w:r>
        <w:rPr>
          <w:rFonts w:hint="eastAsia"/>
        </w:rPr>
        <w:t>仪在传统文化中的地位</w:t>
      </w:r>
    </w:p>
    <w:p w14:paraId="0F26CFE3" w14:textId="77777777" w:rsidR="00802669" w:rsidRDefault="00802669">
      <w:pPr>
        <w:rPr>
          <w:rFonts w:hint="eastAsia"/>
        </w:rPr>
      </w:pPr>
      <w:r>
        <w:rPr>
          <w:rFonts w:hint="eastAsia"/>
        </w:rPr>
        <w:t>在中国传统思想里，“仪”不仅仅是指外在的形式或动作，更重要的是内在的精神修养。无论是家庭聚会还是官方活动，遵循正确的礼仪都被视为尊重他人及自我约束的表现。古代文献如《周礼》、《仪礼》详细记录了各种场合下的正确做法，这些规定影响了一代又一代中国人，成为中华民族独特文化遗产的一部分。</w:t>
      </w:r>
    </w:p>
    <w:p w14:paraId="67CD0627" w14:textId="77777777" w:rsidR="00802669" w:rsidRDefault="00802669">
      <w:pPr>
        <w:rPr>
          <w:rFonts w:hint="eastAsia"/>
        </w:rPr>
      </w:pPr>
    </w:p>
    <w:p w14:paraId="149C19FD" w14:textId="77777777" w:rsidR="00802669" w:rsidRDefault="00802669">
      <w:pPr>
        <w:rPr>
          <w:rFonts w:hint="eastAsia"/>
        </w:rPr>
      </w:pPr>
      <w:r>
        <w:rPr>
          <w:rFonts w:hint="eastAsia"/>
        </w:rPr>
        <w:t>现代生活中的仪</w:t>
      </w:r>
    </w:p>
    <w:p w14:paraId="210A0888" w14:textId="77777777" w:rsidR="00802669" w:rsidRDefault="00802669">
      <w:pPr>
        <w:rPr>
          <w:rFonts w:hint="eastAsia"/>
        </w:rPr>
      </w:pPr>
      <w:r>
        <w:rPr>
          <w:rFonts w:hint="eastAsia"/>
        </w:rPr>
        <w:t>尽管现代社会节奏加快，但“仪”的概念并没有被遗忘。相反，在国际交往日益频繁的今天，了解并遵守不同文化背景下的礼仪规范变得更加重要。从商务谈判桌上的座次安排到日常生活中见面时的问候方式，恰当的行为可以促进交流、增进友谊。一些传统的节日庆典也保留了许多古老的仪式元素，它们不仅是娱乐活动，更是传承民族文化的重要途径。</w:t>
      </w:r>
    </w:p>
    <w:p w14:paraId="32DE9A26" w14:textId="77777777" w:rsidR="00802669" w:rsidRDefault="00802669">
      <w:pPr>
        <w:rPr>
          <w:rFonts w:hint="eastAsia"/>
        </w:rPr>
      </w:pPr>
    </w:p>
    <w:p w14:paraId="605330BB" w14:textId="77777777" w:rsidR="00802669" w:rsidRDefault="00802669">
      <w:pPr>
        <w:rPr>
          <w:rFonts w:hint="eastAsia"/>
        </w:rPr>
      </w:pPr>
      <w:r>
        <w:rPr>
          <w:rFonts w:hint="eastAsia"/>
        </w:rPr>
        <w:t>仪的美学价值</w:t>
      </w:r>
    </w:p>
    <w:p w14:paraId="6A44FDE7" w14:textId="77777777" w:rsidR="00802669" w:rsidRDefault="00802669">
      <w:pPr>
        <w:rPr>
          <w:rFonts w:hint="eastAsia"/>
        </w:rPr>
      </w:pPr>
      <w:r>
        <w:rPr>
          <w:rFonts w:hint="eastAsia"/>
        </w:rPr>
        <w:t>除了实用功能之外，“仪”还具有很高的审美价值。中国传统建筑、服饰设计乃至诗歌创作都体现了对称美、和谐美的追求，这些都是“仪”的具体表现形式。例如，在园林艺术中讲究借景造境，通过巧妙布局使每一处景观都能达到视觉上的平衡；而在书法作品里，则注重笔画之间的呼应关系，展现出流畅自然的艺术效果。</w:t>
      </w:r>
    </w:p>
    <w:p w14:paraId="2E1909B2" w14:textId="77777777" w:rsidR="00802669" w:rsidRDefault="00802669">
      <w:pPr>
        <w:rPr>
          <w:rFonts w:hint="eastAsia"/>
        </w:rPr>
      </w:pPr>
    </w:p>
    <w:p w14:paraId="37710AC8" w14:textId="77777777" w:rsidR="00802669" w:rsidRDefault="00802669">
      <w:pPr>
        <w:rPr>
          <w:rFonts w:hint="eastAsia"/>
        </w:rPr>
      </w:pPr>
      <w:r>
        <w:rPr>
          <w:rFonts w:hint="eastAsia"/>
        </w:rPr>
        <w:t>最后的总结</w:t>
      </w:r>
    </w:p>
    <w:p w14:paraId="142E0FBF" w14:textId="77777777" w:rsidR="00802669" w:rsidRDefault="00802669">
      <w:pPr>
        <w:rPr>
          <w:rFonts w:hint="eastAsia"/>
        </w:rPr>
      </w:pPr>
      <w:r>
        <w:rPr>
          <w:rFonts w:hint="eastAsia"/>
        </w:rPr>
        <w:t>“仪”作为一个古老而又充满活力的概念，贯穿于中国历史长河之中，并且随着时代的发展不断赋予新的内涵。它既是中国传统文化不可或缺的一部分，也是连接过去与未来、东方与西方的文化桥梁。无论是在个人修养还是社会发展中，“仪”都扮演着不可替代的角色，提醒我们重视人与人之间相互尊重的价值观。</w:t>
      </w:r>
    </w:p>
    <w:p w14:paraId="27798B5D" w14:textId="77777777" w:rsidR="00802669" w:rsidRDefault="00802669">
      <w:pPr>
        <w:rPr>
          <w:rFonts w:hint="eastAsia"/>
        </w:rPr>
      </w:pPr>
    </w:p>
    <w:p w14:paraId="574B12C7" w14:textId="77777777" w:rsidR="00802669" w:rsidRDefault="008026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69C8E" w14:textId="7CE42421" w:rsidR="002E1E47" w:rsidRDefault="002E1E47"/>
    <w:sectPr w:rsidR="002E1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47"/>
    <w:rsid w:val="00230453"/>
    <w:rsid w:val="002E1E47"/>
    <w:rsid w:val="0080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C2081-AD63-4752-BED1-2C49797A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