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家有两个儿子的幸福烦恼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两个儿子是一种特别的体验，这种家庭结构既充满了欢乐，也带来不少挑战。对于父母而言，这是一场精彩的冒险，他们需要在两个充满活力的小男孩之间找到平衡点。无论是日常生活中的争吵，还是那种让人哭笑不得的小插曲，两个儿子总能让每一天充满不同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幽默的日常瞬间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令人捧腹的瞬间。比如，两兄弟在家里打闹，不小心把家里的花瓶打碎了，结果父亲却严肃地说：“看来你们的花瓶战役赢得很漂亮！”当两个儿子一起动手搞卫生，母亲无奈地笑道：“有两个小小清洁工在帮忙，感觉家里比以前更‘乱’了！”这些幽默的日常瞬间，往往让父母在笑声中感受到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兄弟间的搞笑对话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间的对话总是充满了戏剧性。有一天，大儿子对小儿子说：“你知道吗，我们要好好保护这个家，像超级英雄一样！”小儿子眼睛亮晶晶地回答：“好的，那我们现在就去打败坏蛋！”这种纯真的对话，总能让父母心头泛起暖流，觉得生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两兄弟的完美搭档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会有小争吵，但两兄弟总能在关键时刻携手合作。无论是一起完成作业，还是共同策划一个家庭聚会，他们总能默契地配合。比如，在准备父亲节惊喜的时候，大儿子负责策划，小儿子则负责制作卡片，这种合作精神展现了他们之间深厚的兄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来说，两个儿子就是他们的“超级英雄”。在看似平凡的生活中，这两个小家伙用他们的方式让家庭充满活力。父母常常感叹，有了这两个“小超级英雄”，每天都变得格外精彩和充实。正是这种无形的力量，让他们在繁忙的生活中找到最真实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结语：生活的无限可能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两个儿子，生活中充满了笑声、挑战和无限可能。每一天，两个小家伙都在以他们特有的方式，为家庭增添色彩。无论是面对生活中的小困扰，还是享受那些美好的瞬间，两个儿子的存在始终是家庭中的最大快乐源泉。他们不仅让父母体验到成长的快乐，更让整个家庭充满了温暖和活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