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繁花似锦，思念如潮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山绿水间，古风句子如细雨般洒落，带来浓浓的思念之情。每当繁花似锦，心中却总是难以抑制那份深深的怀念。想念一个人，如同山间溪水，细腻且悠远。那人如同繁花般绚烂，却又如同远方的云霞，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风月无边，情感难忘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风月为背景，表达着难以言说的情感。那人似乎与月下的清风紧密相连，每一缕风都带来对他的无尽思念。风月无边，情感却在每一个夜晚越发清晰。灯下独坐，思绪却总是回到那人身边，如同月下的影子，缠绵而不可分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久别重逢，情感更深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描绘下，久别重逢总是带来更多的感慨与深情。那些等待的岁月，如同古老的诗篇，在心中刻下深深的印记。重逢时的每一个瞬间，都仿佛是对以往时光的致敬。每一句句子，都是对那段时光的珍惜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笔落纸上，情愫尽现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用古风句子书写思念，仿佛能将内心的情感一一展现。每一笔每一划，都是对那人的深情表达。字里行间流淌出的，不仅是文字，更是满满的思绪与情愫。每一封信，每一篇诗，都是对那份情感的最终释放。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岁月悠悠，思念常驻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转，思念却始终如一。古风句子以其独特的韵味，将这种持久的情感深刻地描绘出来。即使时光荏苒，那份思念依然如同细水长流，永不停歇。每当翻开旧书，看到那些句子时，依然能感受到那份永恒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1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