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有关繁花古风句子（祝福女孩子的古风句子）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句子往往充满了优雅与诗意。当我们想要送上祝福，特别是对那些如花似玉的女子时，一句古风的祝福语不仅能传达我们的心意，还能增添几分文雅。古风句子以其独特的语言风格和深刻的意境，能够打动人心，让祝福变得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祝福女子的古风句子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“愿君如花常驻笑颜，岁岁年年皆美好。”这句古风祝福充满了对女子美丽和幸福的祝愿。通过“如花”来形容女子，既展现了她的美丽，又表达了对她美好生活的期许。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另一句“愿汝青春永驻，风华绝代如初见。”则更加强调了对女子青春永恒和绝世风华的赞美。这种祝福不仅体现了对她美丽容颜的欣赏，也表达了对她人生旅程的美好祝愿。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运用古风句子可以为祝福增添独特的魅力。无论是在生日贺卡上，还是在社交媒体的留言中，一句古风的祝福都能让收到的人感受到特别的心意。此外，古风句子也常用于婚礼、节庆等重要时刻，为祝福增添更多的情感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古风祝福语不仅仅是简单的语言表达，它们背后往往蕴含了深刻的情感和美好的期盼。通过对古风文化的了解，我们可以更好地领悟这些祝福的真正意义，也能够更加准确地将我们的祝愿传递给他人。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选择古风祝福句子，不仅是对传统文化的一种尊重，也是对对方的一份深情厚谊。让我们在现代的生活中，继续用古风的韵味，传递最真挚的祝福吧。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